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037C2" w14:textId="77777777" w:rsidR="0092056C" w:rsidRPr="00525C81" w:rsidRDefault="0092056C" w:rsidP="0092056C">
      <w:pPr>
        <w:rPr>
          <w:rFonts w:ascii="Times New Roman" w:hAnsi="Times New Roman"/>
          <w:b/>
          <w:bCs/>
          <w:smallCaps/>
        </w:rPr>
      </w:pPr>
    </w:p>
    <w:p w14:paraId="2977D7A8" w14:textId="43A1AD86" w:rsidR="0092056C" w:rsidRPr="00525C81" w:rsidRDefault="0092056C" w:rsidP="0092056C">
      <w:pPr>
        <w:pStyle w:val="paragrafesrasas2lygis"/>
        <w:jc w:val="right"/>
        <w:rPr>
          <w:rFonts w:eastAsia="Calibri"/>
        </w:rPr>
      </w:pPr>
      <w:bookmarkStart w:id="0" w:name="_Ref39484039"/>
      <w:bookmarkStart w:id="1" w:name="_Ref40278562"/>
      <w:r w:rsidRPr="00525C81">
        <w:rPr>
          <w:rFonts w:eastAsia="Calibri"/>
        </w:rPr>
        <w:t xml:space="preserve">Pirkimo sąlygų </w:t>
      </w:r>
      <w:r w:rsidR="00564252" w:rsidRPr="00525C81">
        <w:rPr>
          <w:rFonts w:eastAsia="Calibri"/>
        </w:rPr>
        <w:t>4</w:t>
      </w:r>
      <w:r w:rsidRPr="00525C81">
        <w:rPr>
          <w:rFonts w:eastAsia="Calibri"/>
        </w:rPr>
        <w:t xml:space="preserve"> priedas „Pasiūlymų vertinimo kriterijai ir sąlygos“</w:t>
      </w:r>
      <w:bookmarkEnd w:id="0"/>
      <w:bookmarkEnd w:id="1"/>
    </w:p>
    <w:p w14:paraId="75991B20" w14:textId="77777777" w:rsidR="0092056C" w:rsidRPr="00525C81" w:rsidRDefault="0092056C" w:rsidP="0092056C">
      <w:pPr>
        <w:jc w:val="center"/>
        <w:rPr>
          <w:rFonts w:ascii="Times New Roman" w:hAnsi="Times New Roman"/>
          <w:b/>
        </w:rPr>
      </w:pPr>
    </w:p>
    <w:p w14:paraId="0DB28554" w14:textId="77777777" w:rsidR="0092056C" w:rsidRPr="00525C81" w:rsidRDefault="0092056C" w:rsidP="0092056C">
      <w:pPr>
        <w:pStyle w:val="Antrinispavadinimas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  <w:r w:rsidRPr="00525C81">
        <w:rPr>
          <w:rFonts w:ascii="Times New Roman" w:hAnsi="Times New Roman" w:cs="Times New Roman"/>
          <w:b/>
          <w:bCs/>
          <w:sz w:val="22"/>
          <w:szCs w:val="22"/>
        </w:rPr>
        <w:t>PASIŪLYMŲ VERTINIMO KRITERIJAI ir Sąlygos</w:t>
      </w:r>
    </w:p>
    <w:p w14:paraId="0C818735" w14:textId="3C346426" w:rsidR="00226FB1" w:rsidRPr="00525C81" w:rsidRDefault="009023DB" w:rsidP="00A0174E">
      <w:pPr>
        <w:pStyle w:val="Sraopastraipa"/>
        <w:numPr>
          <w:ilvl w:val="0"/>
          <w:numId w:val="5"/>
        </w:numPr>
        <w:tabs>
          <w:tab w:val="left" w:pos="567"/>
          <w:tab w:val="left" w:pos="851"/>
        </w:tabs>
        <w:spacing w:before="120"/>
        <w:ind w:left="0" w:right="-22" w:firstLine="567"/>
        <w:contextualSpacing w:val="0"/>
        <w:jc w:val="both"/>
        <w:rPr>
          <w:rFonts w:ascii="Times New Roman" w:hAnsi="Times New Roman"/>
        </w:rPr>
      </w:pPr>
      <w:r w:rsidRPr="00525C81">
        <w:rPr>
          <w:rFonts w:ascii="Times New Roman" w:hAnsi="Times New Roman"/>
        </w:rPr>
        <w:t>Perkančio</w:t>
      </w:r>
      <w:r w:rsidR="008F7497" w:rsidRPr="00525C81">
        <w:rPr>
          <w:rFonts w:ascii="Times New Roman" w:hAnsi="Times New Roman"/>
        </w:rPr>
        <w:t>jo subjekto</w:t>
      </w:r>
      <w:r w:rsidRPr="00525C81">
        <w:rPr>
          <w:rFonts w:ascii="Times New Roman" w:hAnsi="Times New Roman"/>
        </w:rPr>
        <w:t xml:space="preserve"> nustatytas kriterijus, pagal kurį bus išrinkt</w:t>
      </w:r>
      <w:r w:rsidR="00765817" w:rsidRPr="00525C81">
        <w:rPr>
          <w:rFonts w:ascii="Times New Roman" w:hAnsi="Times New Roman"/>
        </w:rPr>
        <w:t>i abiejų pirkimo dalių</w:t>
      </w:r>
      <w:r w:rsidRPr="00525C81">
        <w:rPr>
          <w:rFonts w:ascii="Times New Roman" w:hAnsi="Times New Roman"/>
        </w:rPr>
        <w:t xml:space="preserve"> ekonomiškai naudingiausi pasiūlyma</w:t>
      </w:r>
      <w:r w:rsidR="00765817" w:rsidRPr="00525C81">
        <w:rPr>
          <w:rFonts w:ascii="Times New Roman" w:hAnsi="Times New Roman"/>
        </w:rPr>
        <w:t>i</w:t>
      </w:r>
      <w:r w:rsidRPr="00525C81">
        <w:rPr>
          <w:rFonts w:ascii="Times New Roman" w:hAnsi="Times New Roman"/>
        </w:rPr>
        <w:t xml:space="preserve"> – </w:t>
      </w:r>
      <w:r w:rsidRPr="00525C81">
        <w:rPr>
          <w:rFonts w:ascii="Times New Roman" w:hAnsi="Times New Roman"/>
          <w:b/>
        </w:rPr>
        <w:t>kainos ir kokybės santykis</w:t>
      </w:r>
      <w:r w:rsidRPr="00525C81">
        <w:rPr>
          <w:rFonts w:ascii="Times New Roman" w:hAnsi="Times New Roman"/>
        </w:rPr>
        <w:t xml:space="preserve">. </w:t>
      </w:r>
    </w:p>
    <w:p w14:paraId="61074651" w14:textId="1B953E1E" w:rsidR="00F83A8A" w:rsidRPr="00525C81" w:rsidRDefault="009023DB" w:rsidP="00A0174E">
      <w:pPr>
        <w:pStyle w:val="Sraopastraipa"/>
        <w:numPr>
          <w:ilvl w:val="0"/>
          <w:numId w:val="5"/>
        </w:numPr>
        <w:tabs>
          <w:tab w:val="left" w:pos="567"/>
          <w:tab w:val="left" w:pos="851"/>
        </w:tabs>
        <w:spacing w:before="120"/>
        <w:ind w:left="0" w:right="-22" w:firstLine="567"/>
        <w:contextualSpacing w:val="0"/>
        <w:jc w:val="both"/>
        <w:rPr>
          <w:rFonts w:ascii="Times New Roman" w:hAnsi="Times New Roman"/>
        </w:rPr>
      </w:pPr>
      <w:r w:rsidRPr="00525C81">
        <w:rPr>
          <w:rFonts w:ascii="Times New Roman" w:hAnsi="Times New Roman"/>
          <w:b/>
        </w:rPr>
        <w:t xml:space="preserve">Ekonomiškai naudingiausias </w:t>
      </w:r>
      <w:r w:rsidR="00E37B49" w:rsidRPr="00525C81">
        <w:rPr>
          <w:rFonts w:ascii="Times New Roman" w:hAnsi="Times New Roman"/>
          <w:b/>
        </w:rPr>
        <w:t>pasiūlymas</w:t>
      </w:r>
      <w:r w:rsidRPr="00525C81">
        <w:rPr>
          <w:rFonts w:ascii="Times New Roman" w:hAnsi="Times New Roman"/>
        </w:rPr>
        <w:t xml:space="preserve"> </w:t>
      </w:r>
      <w:r w:rsidR="00D13959" w:rsidRPr="00525C81">
        <w:rPr>
          <w:rFonts w:ascii="Times New Roman" w:hAnsi="Times New Roman"/>
        </w:rPr>
        <w:t xml:space="preserve">nustatomas pagal mažiausią </w:t>
      </w:r>
      <w:r w:rsidR="00C717BA" w:rsidRPr="00525C81">
        <w:rPr>
          <w:rFonts w:ascii="Times New Roman" w:hAnsi="Times New Roman"/>
        </w:rPr>
        <w:t>įkainio</w:t>
      </w:r>
      <w:r w:rsidR="00D13959" w:rsidRPr="00525C81">
        <w:rPr>
          <w:rFonts w:ascii="Times New Roman" w:hAnsi="Times New Roman"/>
        </w:rPr>
        <w:t xml:space="preserve"> koeficientą</w:t>
      </w:r>
      <w:r w:rsidR="00C717BA" w:rsidRPr="00525C81">
        <w:rPr>
          <w:rFonts w:ascii="Times New Roman" w:hAnsi="Times New Roman"/>
        </w:rPr>
        <w:t xml:space="preserve"> K</w:t>
      </w:r>
      <w:r w:rsidRPr="00525C81">
        <w:rPr>
          <w:rFonts w:ascii="Times New Roman" w:hAnsi="Times New Roman"/>
        </w:rPr>
        <w:t>.</w:t>
      </w:r>
    </w:p>
    <w:p w14:paraId="2C9AD56B" w14:textId="4AFA22E4" w:rsidR="00727454" w:rsidRPr="00525C81" w:rsidRDefault="00C82D8F" w:rsidP="00727454">
      <w:pPr>
        <w:spacing w:before="120"/>
        <w:ind w:right="-22" w:firstLine="567"/>
        <w:jc w:val="both"/>
        <w:rPr>
          <w:rFonts w:ascii="Times New Roman" w:hAnsi="Times New Roman"/>
        </w:rPr>
      </w:pPr>
      <w:r w:rsidRPr="00525C81">
        <w:rPr>
          <w:rFonts w:ascii="Times New Roman" w:hAnsi="Times New Roman"/>
        </w:rPr>
        <w:t>Tiekėjo pasiūlymo kainos skaičiavimo formulė:</w:t>
      </w:r>
    </w:p>
    <w:p w14:paraId="7919676E" w14:textId="77777777" w:rsidR="00727454" w:rsidRPr="00525C81" w:rsidRDefault="00727454" w:rsidP="00727454">
      <w:pPr>
        <w:spacing w:before="120"/>
        <w:ind w:right="-22" w:firstLine="567"/>
        <w:jc w:val="both"/>
        <w:rPr>
          <w:rFonts w:ascii="Times New Roman" w:hAnsi="Times New Roman"/>
        </w:rPr>
      </w:pPr>
    </w:p>
    <w:p w14:paraId="2F506BE4" w14:textId="77777777" w:rsidR="00727454" w:rsidRPr="00525C81" w:rsidRDefault="00727454" w:rsidP="00727454">
      <w:pPr>
        <w:autoSpaceDN/>
        <w:spacing w:line="480" w:lineRule="auto"/>
        <w:jc w:val="center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K = D</w:t>
      </w:r>
      <w:r w:rsidRPr="00253623">
        <w:rPr>
          <w:rFonts w:ascii="Times New Roman" w:eastAsia="Times New Roman" w:hAnsi="Times New Roman"/>
          <w:vertAlign w:val="subscript"/>
        </w:rPr>
        <w:t>F (</w:t>
      </w:r>
      <w:proofErr w:type="spellStart"/>
      <w:r w:rsidRPr="00253623">
        <w:rPr>
          <w:rFonts w:ascii="Times New Roman" w:eastAsia="Times New Roman" w:hAnsi="Times New Roman"/>
          <w:vertAlign w:val="subscript"/>
        </w:rPr>
        <w:t>milt.)</w:t>
      </w:r>
      <w:r w:rsidRPr="00253623">
        <w:rPr>
          <w:rFonts w:ascii="Times New Roman" w:eastAsia="Times New Roman" w:hAnsi="Times New Roman"/>
        </w:rPr>
        <w:t>(arba</w:t>
      </w:r>
      <w:proofErr w:type="spellEnd"/>
      <w:r w:rsidRPr="00253623">
        <w:rPr>
          <w:rFonts w:ascii="Times New Roman" w:eastAsia="Times New Roman" w:hAnsi="Times New Roman"/>
        </w:rPr>
        <w:t xml:space="preserve"> </w:t>
      </w:r>
      <w:proofErr w:type="spellStart"/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>F(skyst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>.)</w:t>
      </w:r>
      <w:r w:rsidRPr="00253623">
        <w:rPr>
          <w:rFonts w:ascii="Times New Roman" w:eastAsia="Times New Roman" w:hAnsi="Times New Roman"/>
        </w:rPr>
        <w:t xml:space="preserve">) </w:t>
      </w:r>
      <w:r w:rsidRPr="00253623">
        <w:rPr>
          <w:rFonts w:ascii="Times New Roman" w:eastAsia="Times New Roman" w:hAnsi="Times New Roman"/>
          <w:vertAlign w:val="subscript"/>
        </w:rPr>
        <w:t xml:space="preserve">* </w:t>
      </w:r>
      <w:proofErr w:type="spellStart"/>
      <w:r w:rsidRPr="00253623">
        <w:rPr>
          <w:rFonts w:ascii="Times New Roman" w:eastAsia="Times New Roman" w:hAnsi="Times New Roman"/>
        </w:rPr>
        <w:t>F</w:t>
      </w:r>
      <w:r w:rsidRPr="00253623">
        <w:rPr>
          <w:rFonts w:ascii="Times New Roman" w:eastAsia="Times New Roman" w:hAnsi="Times New Roman"/>
          <w:vertAlign w:val="subscript"/>
        </w:rPr>
        <w:t>k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 xml:space="preserve">  </w:t>
      </w:r>
      <w:r w:rsidRPr="00253623">
        <w:rPr>
          <w:rFonts w:ascii="Times New Roman" w:eastAsia="Times New Roman" w:hAnsi="Times New Roman"/>
        </w:rPr>
        <w:t xml:space="preserve"> eurai/ t dumblo sausos medžiagos</w:t>
      </w:r>
    </w:p>
    <w:p w14:paraId="3B47DD99" w14:textId="77777777" w:rsidR="00727454" w:rsidRPr="00525C81" w:rsidRDefault="00727454" w:rsidP="00727454">
      <w:pPr>
        <w:autoSpaceDN/>
        <w:ind w:firstLine="567"/>
        <w:jc w:val="both"/>
        <w:rPr>
          <w:rFonts w:ascii="Times New Roman" w:eastAsia="Times New Roman" w:hAnsi="Times New Roman"/>
        </w:rPr>
      </w:pPr>
      <w:r w:rsidRPr="00525C81">
        <w:rPr>
          <w:rFonts w:ascii="Times New Roman" w:eastAsia="Times New Roman" w:hAnsi="Times New Roman"/>
        </w:rPr>
        <w:t xml:space="preserve">Kur: </w:t>
      </w:r>
    </w:p>
    <w:p w14:paraId="4F0D1345" w14:textId="77777777" w:rsidR="00727454" w:rsidRPr="00525C81" w:rsidRDefault="00727454" w:rsidP="00727454">
      <w:pPr>
        <w:autoSpaceDN/>
        <w:ind w:firstLine="567"/>
        <w:jc w:val="both"/>
        <w:rPr>
          <w:rFonts w:ascii="Times New Roman" w:eastAsia="Times New Roman" w:hAnsi="Times New Roman"/>
        </w:rPr>
      </w:pPr>
      <w:proofErr w:type="spellStart"/>
      <w:r w:rsidRPr="00525C81">
        <w:rPr>
          <w:rFonts w:ascii="Times New Roman" w:eastAsia="Times New Roman" w:hAnsi="Times New Roman"/>
        </w:rPr>
        <w:t>D</w:t>
      </w:r>
      <w:r w:rsidRPr="00525C81">
        <w:rPr>
          <w:rFonts w:ascii="Times New Roman" w:eastAsia="Times New Roman" w:hAnsi="Times New Roman"/>
          <w:vertAlign w:val="subscript"/>
        </w:rPr>
        <w:t>F(milt</w:t>
      </w:r>
      <w:proofErr w:type="spellEnd"/>
      <w:r w:rsidRPr="00525C81">
        <w:rPr>
          <w:rFonts w:ascii="Times New Roman" w:eastAsia="Times New Roman" w:hAnsi="Times New Roman"/>
          <w:vertAlign w:val="subscript"/>
        </w:rPr>
        <w:t xml:space="preserve">.) </w:t>
      </w:r>
      <w:r w:rsidRPr="00525C81">
        <w:rPr>
          <w:rFonts w:ascii="Times New Roman" w:eastAsia="Times New Roman" w:hAnsi="Times New Roman"/>
        </w:rPr>
        <w:t>–</w:t>
      </w:r>
      <w:r w:rsidRPr="00525C81">
        <w:rPr>
          <w:rFonts w:ascii="Times New Roman" w:eastAsia="Times New Roman" w:hAnsi="Times New Roman"/>
          <w:vertAlign w:val="subscript"/>
        </w:rPr>
        <w:t xml:space="preserve"> </w:t>
      </w:r>
      <w:r w:rsidRPr="00525C81">
        <w:rPr>
          <w:rFonts w:ascii="Times New Roman" w:eastAsia="Times New Roman" w:hAnsi="Times New Roman"/>
        </w:rPr>
        <w:t>apskaičiuota</w:t>
      </w:r>
      <w:r w:rsidRPr="00525C81">
        <w:rPr>
          <w:rFonts w:ascii="Times New Roman" w:eastAsia="Times New Roman" w:hAnsi="Times New Roman"/>
          <w:vertAlign w:val="subscript"/>
        </w:rPr>
        <w:t xml:space="preserve"> </w:t>
      </w:r>
      <w:r w:rsidRPr="00525C81">
        <w:rPr>
          <w:rFonts w:ascii="Times New Roman" w:eastAsia="Times New Roman" w:hAnsi="Times New Roman"/>
        </w:rPr>
        <w:t>miltelinio</w:t>
      </w:r>
      <w:r w:rsidRPr="00525C81">
        <w:rPr>
          <w:rFonts w:ascii="Times New Roman" w:eastAsia="Times New Roman" w:hAnsi="Times New Roman"/>
          <w:vertAlign w:val="subscript"/>
        </w:rPr>
        <w:t xml:space="preserve"> </w:t>
      </w:r>
      <w:proofErr w:type="spellStart"/>
      <w:r w:rsidRPr="00525C81">
        <w:rPr>
          <w:rFonts w:ascii="Times New Roman" w:eastAsia="Times New Roman" w:hAnsi="Times New Roman"/>
        </w:rPr>
        <w:t>flokulianto</w:t>
      </w:r>
      <w:proofErr w:type="spellEnd"/>
      <w:r w:rsidRPr="00525C81">
        <w:rPr>
          <w:rFonts w:ascii="Times New Roman" w:eastAsia="Times New Roman" w:hAnsi="Times New Roman"/>
        </w:rPr>
        <w:t xml:space="preserve"> dozė, kilogramais 1 tonai dumblo sausų  medžiagų, kg/t SM</w:t>
      </w:r>
    </w:p>
    <w:p w14:paraId="43A90BFE" w14:textId="77777777" w:rsidR="00727454" w:rsidRPr="00525C81" w:rsidRDefault="00727454" w:rsidP="00727454">
      <w:pPr>
        <w:autoSpaceDN/>
        <w:ind w:firstLine="567"/>
        <w:jc w:val="both"/>
        <w:rPr>
          <w:rFonts w:ascii="Times New Roman" w:eastAsia="Times New Roman" w:hAnsi="Times New Roman"/>
        </w:rPr>
      </w:pPr>
      <w:proofErr w:type="spellStart"/>
      <w:r w:rsidRPr="00525C81">
        <w:rPr>
          <w:rFonts w:ascii="Times New Roman" w:eastAsia="Times New Roman" w:hAnsi="Times New Roman"/>
        </w:rPr>
        <w:t>D</w:t>
      </w:r>
      <w:r w:rsidRPr="00525C81">
        <w:rPr>
          <w:rFonts w:ascii="Times New Roman" w:eastAsia="Times New Roman" w:hAnsi="Times New Roman"/>
          <w:vertAlign w:val="subscript"/>
        </w:rPr>
        <w:t>F(skyst</w:t>
      </w:r>
      <w:proofErr w:type="spellEnd"/>
      <w:r w:rsidRPr="00525C81">
        <w:rPr>
          <w:rFonts w:ascii="Times New Roman" w:eastAsia="Times New Roman" w:hAnsi="Times New Roman"/>
          <w:vertAlign w:val="subscript"/>
        </w:rPr>
        <w:t>)</w:t>
      </w:r>
      <w:r w:rsidRPr="00525C81">
        <w:rPr>
          <w:rFonts w:ascii="Times New Roman" w:eastAsia="Times New Roman" w:hAnsi="Times New Roman"/>
        </w:rPr>
        <w:t xml:space="preserve"> – apskaičiuota skysto </w:t>
      </w:r>
      <w:proofErr w:type="spellStart"/>
      <w:r w:rsidRPr="00525C81">
        <w:rPr>
          <w:rFonts w:ascii="Times New Roman" w:eastAsia="Times New Roman" w:hAnsi="Times New Roman"/>
        </w:rPr>
        <w:t>flokulianto</w:t>
      </w:r>
      <w:proofErr w:type="spellEnd"/>
      <w:r w:rsidRPr="00525C81">
        <w:rPr>
          <w:rFonts w:ascii="Times New Roman" w:eastAsia="Times New Roman" w:hAnsi="Times New Roman"/>
        </w:rPr>
        <w:t xml:space="preserve"> dozė, kilogramais 1 tonai dumblo sausų  medžiagų, kg/t SM</w:t>
      </w:r>
    </w:p>
    <w:p w14:paraId="473DE584" w14:textId="77777777" w:rsidR="00727454" w:rsidRPr="00525C81" w:rsidRDefault="00727454" w:rsidP="00727454">
      <w:pPr>
        <w:autoSpaceDN/>
        <w:ind w:firstLine="567"/>
        <w:jc w:val="both"/>
        <w:rPr>
          <w:rFonts w:ascii="Times New Roman" w:eastAsia="Times New Roman" w:hAnsi="Times New Roman"/>
        </w:rPr>
      </w:pPr>
      <w:r w:rsidRPr="00525C81">
        <w:rPr>
          <w:rFonts w:ascii="Times New Roman" w:eastAsia="Times New Roman" w:hAnsi="Times New Roman"/>
        </w:rPr>
        <w:t>F</w:t>
      </w:r>
      <w:r w:rsidRPr="00525C81">
        <w:rPr>
          <w:rFonts w:ascii="Times New Roman" w:eastAsia="Times New Roman" w:hAnsi="Times New Roman"/>
          <w:vertAlign w:val="subscript"/>
        </w:rPr>
        <w:t xml:space="preserve">K </w:t>
      </w:r>
      <w:r w:rsidRPr="00525C81">
        <w:rPr>
          <w:rFonts w:ascii="Times New Roman" w:eastAsia="Times New Roman" w:hAnsi="Times New Roman"/>
        </w:rPr>
        <w:t xml:space="preserve">– 1 kg </w:t>
      </w:r>
      <w:proofErr w:type="spellStart"/>
      <w:r w:rsidRPr="00525C81">
        <w:rPr>
          <w:rFonts w:ascii="Times New Roman" w:eastAsia="Times New Roman" w:hAnsi="Times New Roman"/>
        </w:rPr>
        <w:t>flokulianto</w:t>
      </w:r>
      <w:proofErr w:type="spellEnd"/>
      <w:r w:rsidRPr="00525C81">
        <w:rPr>
          <w:rFonts w:ascii="Times New Roman" w:eastAsia="Times New Roman" w:hAnsi="Times New Roman"/>
        </w:rPr>
        <w:t xml:space="preserve"> kaina.</w:t>
      </w:r>
    </w:p>
    <w:p w14:paraId="7C2A5FA9" w14:textId="2674A31B" w:rsidR="009023DB" w:rsidRPr="00525C81" w:rsidRDefault="002B250B" w:rsidP="002B250B">
      <w:pPr>
        <w:pStyle w:val="Sraopastraipa"/>
        <w:tabs>
          <w:tab w:val="left" w:pos="567"/>
          <w:tab w:val="left" w:pos="993"/>
        </w:tabs>
        <w:spacing w:before="120"/>
        <w:ind w:left="0"/>
        <w:contextualSpacing w:val="0"/>
        <w:jc w:val="both"/>
        <w:rPr>
          <w:rFonts w:ascii="Times New Roman" w:hAnsi="Times New Roman"/>
          <w:u w:val="single"/>
        </w:rPr>
      </w:pPr>
      <w:r w:rsidRPr="00525C81">
        <w:rPr>
          <w:rFonts w:ascii="Times New Roman" w:hAnsi="Times New Roman"/>
          <w:u w:val="single"/>
        </w:rPr>
        <w:t>L</w:t>
      </w:r>
      <w:r w:rsidR="00D02A38" w:rsidRPr="00525C81">
        <w:rPr>
          <w:rFonts w:ascii="Times New Roman" w:hAnsi="Times New Roman"/>
          <w:u w:val="single"/>
        </w:rPr>
        <w:t>aboratorinių tyrimų metodika</w:t>
      </w:r>
      <w:r w:rsidR="009023DB" w:rsidRPr="00525C81">
        <w:rPr>
          <w:rFonts w:ascii="Times New Roman" w:hAnsi="Times New Roman"/>
          <w:u w:val="single"/>
        </w:rPr>
        <w:t>:</w:t>
      </w:r>
    </w:p>
    <w:p w14:paraId="5C84DFF2" w14:textId="77777777" w:rsidR="002B250B" w:rsidRPr="00525C81" w:rsidRDefault="002B250B" w:rsidP="00461B0B">
      <w:pPr>
        <w:keepNext/>
        <w:tabs>
          <w:tab w:val="left" w:pos="300"/>
        </w:tabs>
        <w:autoSpaceDN/>
        <w:spacing w:before="200" w:line="276" w:lineRule="auto"/>
        <w:ind w:left="567" w:right="-613"/>
        <w:contextualSpacing/>
        <w:jc w:val="both"/>
        <w:outlineLvl w:val="2"/>
        <w:rPr>
          <w:rFonts w:ascii="Times New Roman" w:eastAsia="Times New Roman" w:hAnsi="Times New Roman"/>
          <w:b/>
          <w:bCs/>
        </w:rPr>
      </w:pPr>
      <w:r w:rsidRPr="00525C81">
        <w:rPr>
          <w:rFonts w:ascii="Times New Roman" w:eastAsia="Times New Roman" w:hAnsi="Times New Roman"/>
          <w:b/>
          <w:bCs/>
        </w:rPr>
        <w:t>Pirmiausiai atliekami tyrimai laboratorinėmis sąlygomis:</w:t>
      </w:r>
    </w:p>
    <w:p w14:paraId="0A399327" w14:textId="77777777" w:rsidR="00C82D8F" w:rsidRPr="00525C81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eastAsia="Times New Roman" w:hAnsi="Times New Roman"/>
          <w:bCs/>
        </w:rPr>
      </w:pPr>
      <w:r w:rsidRPr="00525C81">
        <w:rPr>
          <w:rFonts w:ascii="Times New Roman" w:eastAsia="Times New Roman" w:hAnsi="Times New Roman"/>
          <w:bCs/>
        </w:rPr>
        <w:t>Pirmiausiai atliekami tyrimai laboratorinėmis sąlygomis:</w:t>
      </w:r>
    </w:p>
    <w:p w14:paraId="5DCF0440" w14:textId="77777777" w:rsidR="00C82D8F" w:rsidRPr="00525C81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eastAsia="Times New Roman" w:hAnsi="Times New Roman"/>
          <w:bCs/>
        </w:rPr>
      </w:pPr>
      <w:r w:rsidRPr="00525C81">
        <w:rPr>
          <w:rFonts w:ascii="Times New Roman" w:eastAsia="Times New Roman" w:hAnsi="Times New Roman"/>
          <w:bCs/>
        </w:rPr>
        <w:t xml:space="preserve">1. Paruošiamas 0,3%  </w:t>
      </w:r>
      <w:proofErr w:type="spellStart"/>
      <w:r w:rsidRPr="00525C81">
        <w:rPr>
          <w:rFonts w:ascii="Times New Roman" w:eastAsia="Times New Roman" w:hAnsi="Times New Roman"/>
          <w:bCs/>
        </w:rPr>
        <w:t>flokulianto</w:t>
      </w:r>
      <w:proofErr w:type="spellEnd"/>
      <w:r w:rsidRPr="00525C81">
        <w:rPr>
          <w:rFonts w:ascii="Times New Roman" w:eastAsia="Times New Roman" w:hAnsi="Times New Roman"/>
          <w:bCs/>
        </w:rPr>
        <w:t xml:space="preserve">  aktyvios medžiagos koncentracijos tirpalas.</w:t>
      </w:r>
    </w:p>
    <w:p w14:paraId="69E2F738" w14:textId="77777777" w:rsidR="00C82D8F" w:rsidRPr="00525C81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hAnsi="Times New Roman"/>
        </w:rPr>
      </w:pPr>
      <w:r w:rsidRPr="00525C81">
        <w:rPr>
          <w:rFonts w:ascii="Times New Roman" w:eastAsia="Times New Roman" w:hAnsi="Times New Roman"/>
          <w:bCs/>
        </w:rPr>
        <w:t xml:space="preserve">2. </w:t>
      </w:r>
      <w:r w:rsidRPr="00525C81">
        <w:rPr>
          <w:rFonts w:ascii="Times New Roman" w:hAnsi="Times New Roman"/>
        </w:rPr>
        <w:t>Įsipilame į stiklinę ~ 100 ml dumblo prieš sausinimą.</w:t>
      </w:r>
    </w:p>
    <w:p w14:paraId="433315BB" w14:textId="77777777" w:rsidR="00C82D8F" w:rsidRPr="00525C81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hAnsi="Times New Roman"/>
        </w:rPr>
      </w:pPr>
      <w:r w:rsidRPr="00525C81">
        <w:rPr>
          <w:rFonts w:ascii="Times New Roman" w:hAnsi="Times New Roman"/>
        </w:rPr>
        <w:t xml:space="preserve">3. Atsižvelgiant į dumblo sausų medžiagų koncentraciją, pradedame dozuoti į dumblo stiklinę  tam tikrą ( apie 15ml) dozę pasiruošto </w:t>
      </w:r>
      <w:proofErr w:type="spellStart"/>
      <w:r w:rsidRPr="00525C81">
        <w:rPr>
          <w:rFonts w:ascii="Times New Roman" w:hAnsi="Times New Roman"/>
        </w:rPr>
        <w:t>flokulianto</w:t>
      </w:r>
      <w:proofErr w:type="spellEnd"/>
      <w:r w:rsidRPr="00525C81">
        <w:rPr>
          <w:rFonts w:ascii="Times New Roman" w:hAnsi="Times New Roman"/>
        </w:rPr>
        <w:t xml:space="preserve"> tirpalo.</w:t>
      </w:r>
    </w:p>
    <w:p w14:paraId="19D5807A" w14:textId="77777777" w:rsidR="00C82D8F" w:rsidRPr="00525C81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hAnsi="Times New Roman"/>
        </w:rPr>
      </w:pPr>
      <w:r w:rsidRPr="00525C81">
        <w:rPr>
          <w:rFonts w:ascii="Times New Roman" w:hAnsi="Times New Roman"/>
        </w:rPr>
        <w:t xml:space="preserve">4. Tokį dumblo ir </w:t>
      </w:r>
      <w:proofErr w:type="spellStart"/>
      <w:r w:rsidRPr="00525C81">
        <w:rPr>
          <w:rFonts w:ascii="Times New Roman" w:hAnsi="Times New Roman"/>
        </w:rPr>
        <w:t>flokulianto</w:t>
      </w:r>
      <w:proofErr w:type="spellEnd"/>
      <w:r w:rsidRPr="00525C81">
        <w:rPr>
          <w:rFonts w:ascii="Times New Roman" w:hAnsi="Times New Roman"/>
        </w:rPr>
        <w:t xml:space="preserve"> mišinį intensyviai  maišome.</w:t>
      </w:r>
    </w:p>
    <w:p w14:paraId="2EAE7E1F" w14:textId="77777777" w:rsidR="00C82D8F" w:rsidRPr="00253623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hAnsi="Times New Roman"/>
        </w:rPr>
      </w:pPr>
      <w:r w:rsidRPr="00525C81">
        <w:rPr>
          <w:rFonts w:ascii="Times New Roman" w:hAnsi="Times New Roman"/>
        </w:rPr>
        <w:t xml:space="preserve">5. Jei su pradine doze gautas geras rezultatas, tai galima dozę mažinti ir pakartoti maišymą. Išrenkamas </w:t>
      </w:r>
      <w:r w:rsidRPr="00253623">
        <w:rPr>
          <w:rFonts w:ascii="Times New Roman" w:hAnsi="Times New Roman"/>
        </w:rPr>
        <w:t xml:space="preserve">geriausias rezultatas su minimalia </w:t>
      </w:r>
      <w:proofErr w:type="spellStart"/>
      <w:r w:rsidRPr="00253623">
        <w:rPr>
          <w:rFonts w:ascii="Times New Roman" w:hAnsi="Times New Roman"/>
        </w:rPr>
        <w:t>flokulianto</w:t>
      </w:r>
      <w:proofErr w:type="spellEnd"/>
      <w:r w:rsidRPr="00253623">
        <w:rPr>
          <w:rFonts w:ascii="Times New Roman" w:hAnsi="Times New Roman"/>
        </w:rPr>
        <w:t xml:space="preserve"> doze.</w:t>
      </w:r>
    </w:p>
    <w:p w14:paraId="77292EC5" w14:textId="77777777" w:rsidR="00C82D8F" w:rsidRPr="00253623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eastAsia="Times New Roman" w:hAnsi="Times New Roman"/>
          <w:bCs/>
        </w:rPr>
      </w:pPr>
      <w:r w:rsidRPr="00253623">
        <w:rPr>
          <w:rFonts w:ascii="Times New Roman" w:hAnsi="Times New Roman"/>
        </w:rPr>
        <w:t xml:space="preserve">6. Geru rezultatu laikomas toks, kai po maišymo stiklinėje lieka stambios nesubyrėjusios </w:t>
      </w:r>
      <w:proofErr w:type="spellStart"/>
      <w:r w:rsidRPr="00253623">
        <w:rPr>
          <w:rFonts w:ascii="Times New Roman" w:hAnsi="Times New Roman"/>
        </w:rPr>
        <w:t>flokulės</w:t>
      </w:r>
      <w:proofErr w:type="spellEnd"/>
      <w:r w:rsidRPr="00253623">
        <w:rPr>
          <w:rFonts w:ascii="Times New Roman" w:hAnsi="Times New Roman"/>
        </w:rPr>
        <w:t xml:space="preserve">. Priešingu atveju, bandymai laikomi nepavykę ir šie </w:t>
      </w:r>
      <w:proofErr w:type="spellStart"/>
      <w:r w:rsidRPr="00253623">
        <w:rPr>
          <w:rFonts w:ascii="Times New Roman" w:hAnsi="Times New Roman"/>
        </w:rPr>
        <w:t>flokuliantai</w:t>
      </w:r>
      <w:proofErr w:type="spellEnd"/>
      <w:r w:rsidRPr="00253623">
        <w:rPr>
          <w:rFonts w:ascii="Times New Roman" w:hAnsi="Times New Roman"/>
        </w:rPr>
        <w:t xml:space="preserve"> nebus toliau bandomi gamybinėmis sąlygomis.</w:t>
      </w:r>
    </w:p>
    <w:p w14:paraId="01F42EA9" w14:textId="77777777" w:rsidR="00C82D8F" w:rsidRPr="00253623" w:rsidRDefault="00C82D8F" w:rsidP="00C82D8F">
      <w:pPr>
        <w:keepNext/>
        <w:tabs>
          <w:tab w:val="left" w:pos="300"/>
        </w:tabs>
        <w:autoSpaceDN/>
        <w:spacing w:before="200" w:line="276" w:lineRule="auto"/>
        <w:ind w:firstLine="567"/>
        <w:contextualSpacing/>
        <w:jc w:val="both"/>
        <w:outlineLvl w:val="2"/>
        <w:rPr>
          <w:rFonts w:ascii="Times New Roman" w:eastAsia="Times New Roman" w:hAnsi="Times New Roman"/>
          <w:bCs/>
        </w:rPr>
      </w:pPr>
      <w:r w:rsidRPr="00253623">
        <w:rPr>
          <w:rFonts w:ascii="Times New Roman" w:eastAsia="Times New Roman" w:hAnsi="Times New Roman"/>
          <w:bCs/>
        </w:rPr>
        <w:t xml:space="preserve">Gavus tinkamus rezultatus, toliau </w:t>
      </w:r>
      <w:proofErr w:type="spellStart"/>
      <w:r w:rsidRPr="00253623">
        <w:rPr>
          <w:rFonts w:ascii="Times New Roman" w:eastAsia="Times New Roman" w:hAnsi="Times New Roman"/>
          <w:bCs/>
        </w:rPr>
        <w:t>flokuliantai</w:t>
      </w:r>
      <w:proofErr w:type="spellEnd"/>
      <w:r w:rsidRPr="00253623">
        <w:rPr>
          <w:rFonts w:ascii="Times New Roman" w:eastAsia="Times New Roman" w:hAnsi="Times New Roman"/>
          <w:bCs/>
        </w:rPr>
        <w:t xml:space="preserve"> bandomi gamybinėmis sąlygomis. </w:t>
      </w:r>
    </w:p>
    <w:p w14:paraId="0FAEBCE0" w14:textId="229EB622" w:rsidR="00C82D8F" w:rsidRPr="00253623" w:rsidRDefault="00C82D8F" w:rsidP="00C82D8F">
      <w:pPr>
        <w:keepNext/>
        <w:tabs>
          <w:tab w:val="left" w:pos="300"/>
        </w:tabs>
        <w:autoSpaceDN/>
        <w:spacing w:before="200" w:line="276" w:lineRule="auto"/>
        <w:ind w:left="1020"/>
        <w:contextualSpacing/>
        <w:jc w:val="both"/>
        <w:outlineLvl w:val="2"/>
        <w:rPr>
          <w:rFonts w:ascii="Times New Roman" w:eastAsia="Times New Roman" w:hAnsi="Times New Roman"/>
          <w:bCs/>
        </w:rPr>
      </w:pPr>
    </w:p>
    <w:p w14:paraId="3D9088B0" w14:textId="77777777" w:rsidR="00C82D8F" w:rsidRPr="00253623" w:rsidRDefault="00C82D8F" w:rsidP="00C82D8F">
      <w:pPr>
        <w:keepNext/>
        <w:tabs>
          <w:tab w:val="left" w:pos="300"/>
        </w:tabs>
        <w:autoSpaceDN/>
        <w:spacing w:before="200" w:line="276" w:lineRule="auto"/>
        <w:ind w:left="1020"/>
        <w:contextualSpacing/>
        <w:outlineLvl w:val="2"/>
        <w:rPr>
          <w:rFonts w:ascii="Times New Roman" w:eastAsia="Times New Roman" w:hAnsi="Times New Roman"/>
          <w:b/>
          <w:bCs/>
        </w:rPr>
      </w:pPr>
      <w:r w:rsidRPr="00253623">
        <w:rPr>
          <w:rFonts w:ascii="Times New Roman" w:eastAsia="Times New Roman" w:hAnsi="Times New Roman"/>
          <w:b/>
          <w:bCs/>
        </w:rPr>
        <w:t xml:space="preserve">Gamybiniai tyrimai, su centrifuga </w:t>
      </w:r>
      <w:r w:rsidRPr="00253623">
        <w:rPr>
          <w:rFonts w:ascii="Times New Roman" w:eastAsia="Times New Roman" w:hAnsi="Times New Roman"/>
          <w:b/>
        </w:rPr>
        <w:t>GEA PRO 5000</w:t>
      </w:r>
      <w:r w:rsidRPr="00253623">
        <w:rPr>
          <w:rFonts w:ascii="Times New Roman" w:eastAsia="Times New Roman" w:hAnsi="Times New Roman"/>
          <w:b/>
          <w:bCs/>
        </w:rPr>
        <w:t xml:space="preserve"> atliekami sekančia tvarka:</w:t>
      </w:r>
    </w:p>
    <w:p w14:paraId="6CD891F7" w14:textId="3F485AA0" w:rsidR="00C82D8F" w:rsidRPr="00253623" w:rsidRDefault="00F456FF" w:rsidP="00C82D8F">
      <w:pPr>
        <w:numPr>
          <w:ilvl w:val="0"/>
          <w:numId w:val="12"/>
        </w:numPr>
        <w:tabs>
          <w:tab w:val="left" w:pos="1134"/>
        </w:tabs>
        <w:autoSpaceDN/>
        <w:ind w:left="0" w:firstLine="851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Polimero </w:t>
      </w:r>
      <w:bookmarkStart w:id="2" w:name="_GoBack"/>
      <w:bookmarkEnd w:id="2"/>
      <w:r>
        <w:rPr>
          <w:rFonts w:ascii="Times New Roman" w:eastAsia="Times New Roman" w:hAnsi="Times New Roman"/>
        </w:rPr>
        <w:t xml:space="preserve">paruošimo įrenginyje paruošiamas </w:t>
      </w:r>
      <w:proofErr w:type="spellStart"/>
      <w:r>
        <w:rPr>
          <w:rFonts w:ascii="Times New Roman" w:eastAsia="Times New Roman" w:hAnsi="Times New Roman"/>
        </w:rPr>
        <w:t>flokulianto</w:t>
      </w:r>
      <w:proofErr w:type="spellEnd"/>
      <w:r>
        <w:rPr>
          <w:rFonts w:ascii="Times New Roman" w:eastAsia="Times New Roman" w:hAnsi="Times New Roman"/>
        </w:rPr>
        <w:t xml:space="preserve"> tirpalas. </w:t>
      </w:r>
      <w:proofErr w:type="spellStart"/>
      <w:r w:rsidR="00C82D8F" w:rsidRPr="00253623">
        <w:rPr>
          <w:rFonts w:ascii="Times New Roman" w:eastAsia="Times New Roman" w:hAnsi="Times New Roman"/>
        </w:rPr>
        <w:t>Flokuliantų</w:t>
      </w:r>
      <w:proofErr w:type="spellEnd"/>
      <w:r w:rsidR="00C82D8F" w:rsidRPr="00253623">
        <w:rPr>
          <w:rFonts w:ascii="Times New Roman" w:eastAsia="Times New Roman" w:hAnsi="Times New Roman"/>
        </w:rPr>
        <w:t xml:space="preserve"> tirpalų, dozuojamų į centrifugą, koncentracija (C</w:t>
      </w:r>
      <w:r w:rsidR="00C82D8F" w:rsidRPr="00253623">
        <w:rPr>
          <w:rFonts w:ascii="Times New Roman" w:eastAsia="Times New Roman" w:hAnsi="Times New Roman"/>
          <w:vertAlign w:val="subscript"/>
        </w:rPr>
        <w:t xml:space="preserve">F, </w:t>
      </w:r>
      <w:r w:rsidR="00C82D8F" w:rsidRPr="00253623">
        <w:rPr>
          <w:rFonts w:ascii="Times New Roman" w:eastAsia="Times New Roman" w:hAnsi="Times New Roman"/>
        </w:rPr>
        <w:t xml:space="preserve">%) turi būti stabili - 0,3 %. </w:t>
      </w:r>
      <w:proofErr w:type="spellStart"/>
      <w:r w:rsidR="00C82D8F" w:rsidRPr="00253623">
        <w:rPr>
          <w:rFonts w:ascii="Times New Roman" w:eastAsia="Times New Roman" w:hAnsi="Times New Roman"/>
        </w:rPr>
        <w:t>Flokuliantų</w:t>
      </w:r>
      <w:proofErr w:type="spellEnd"/>
      <w:r w:rsidR="00C82D8F" w:rsidRPr="00253623">
        <w:rPr>
          <w:rFonts w:ascii="Times New Roman" w:eastAsia="Times New Roman" w:hAnsi="Times New Roman"/>
        </w:rPr>
        <w:t xml:space="preserve"> dozės parenkamos atliekant bandymus su dumblu taip, kad pasiekti polimero sąnaudas ne didesnes kaip 18 </w:t>
      </w:r>
      <w:proofErr w:type="spellStart"/>
      <w:r w:rsidR="00C82D8F" w:rsidRPr="00253623">
        <w:rPr>
          <w:rFonts w:ascii="Times New Roman" w:eastAsia="Times New Roman" w:hAnsi="Times New Roman"/>
        </w:rPr>
        <w:t>kgAM</w:t>
      </w:r>
      <w:proofErr w:type="spellEnd"/>
      <w:r w:rsidR="00C82D8F" w:rsidRPr="00253623">
        <w:rPr>
          <w:rFonts w:ascii="Times New Roman" w:eastAsia="Times New Roman" w:hAnsi="Times New Roman"/>
        </w:rPr>
        <w:t xml:space="preserve">/t sausų medžiagų. </w:t>
      </w:r>
    </w:p>
    <w:p w14:paraId="4B649C41" w14:textId="77777777" w:rsidR="00C82D8F" w:rsidRPr="00253623" w:rsidRDefault="00C82D8F" w:rsidP="00C82D8F">
      <w:pPr>
        <w:numPr>
          <w:ilvl w:val="0"/>
          <w:numId w:val="12"/>
        </w:numPr>
        <w:tabs>
          <w:tab w:val="left" w:pos="1134"/>
        </w:tabs>
        <w:autoSpaceDN/>
        <w:ind w:left="0" w:firstLine="851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Nustatomi centrifugos sekantys vienodi parametrai: būgno sukimosi greitis, sukimosi greičio diferencialas, sukimosi momentas.</w:t>
      </w:r>
    </w:p>
    <w:p w14:paraId="6DCB3643" w14:textId="77777777" w:rsidR="00C82D8F" w:rsidRPr="00253623" w:rsidRDefault="00C82D8F" w:rsidP="00C82D8F">
      <w:pPr>
        <w:numPr>
          <w:ilvl w:val="0"/>
          <w:numId w:val="12"/>
        </w:numPr>
        <w:tabs>
          <w:tab w:val="left" w:pos="1134"/>
        </w:tabs>
        <w:autoSpaceDN/>
        <w:ind w:left="0" w:firstLine="851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Nustatomas 8 m</w:t>
      </w:r>
      <w:r w:rsidRPr="00253623">
        <w:rPr>
          <w:rFonts w:ascii="Times New Roman" w:eastAsia="Times New Roman" w:hAnsi="Times New Roman"/>
          <w:vertAlign w:val="superscript"/>
        </w:rPr>
        <w:t>3</w:t>
      </w:r>
      <w:r w:rsidRPr="00253623">
        <w:rPr>
          <w:rFonts w:ascii="Times New Roman" w:eastAsia="Times New Roman" w:hAnsi="Times New Roman"/>
        </w:rPr>
        <w:t xml:space="preserve"> dumblo debitas (Q</w:t>
      </w:r>
      <w:r w:rsidRPr="00253623">
        <w:rPr>
          <w:rFonts w:ascii="Times New Roman" w:eastAsia="Times New Roman" w:hAnsi="Times New Roman"/>
          <w:vertAlign w:val="subscript"/>
        </w:rPr>
        <w:t xml:space="preserve">D, </w:t>
      </w:r>
      <w:r w:rsidRPr="00253623">
        <w:rPr>
          <w:rFonts w:ascii="Times New Roman" w:eastAsia="Times New Roman" w:hAnsi="Times New Roman"/>
        </w:rPr>
        <w:t>m</w:t>
      </w:r>
      <w:r w:rsidRPr="00253623">
        <w:rPr>
          <w:rFonts w:ascii="Times New Roman" w:eastAsia="Times New Roman" w:hAnsi="Times New Roman"/>
          <w:vertAlign w:val="superscript"/>
        </w:rPr>
        <w:t>3</w:t>
      </w:r>
      <w:r w:rsidRPr="00253623">
        <w:rPr>
          <w:rFonts w:ascii="Times New Roman" w:eastAsia="Times New Roman" w:hAnsi="Times New Roman"/>
        </w:rPr>
        <w:t>/h) į centrifugą.</w:t>
      </w:r>
    </w:p>
    <w:p w14:paraId="27EDA193" w14:textId="77777777" w:rsidR="00C82D8F" w:rsidRPr="00253623" w:rsidRDefault="00C82D8F" w:rsidP="00C82D8F">
      <w:pPr>
        <w:numPr>
          <w:ilvl w:val="0"/>
          <w:numId w:val="12"/>
        </w:numPr>
        <w:tabs>
          <w:tab w:val="left" w:pos="1134"/>
        </w:tabs>
        <w:autoSpaceDN/>
        <w:ind w:left="0" w:firstLine="851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Visų eksperimentų metu centrifugos darbo parametrai palaikomi vienodo dydžio. </w:t>
      </w:r>
    </w:p>
    <w:p w14:paraId="625C5A58" w14:textId="77777777" w:rsidR="00C82D8F" w:rsidRPr="00253623" w:rsidRDefault="00C82D8F" w:rsidP="00C82D8F">
      <w:pPr>
        <w:numPr>
          <w:ilvl w:val="0"/>
          <w:numId w:val="12"/>
        </w:numPr>
        <w:tabs>
          <w:tab w:val="left" w:pos="1134"/>
        </w:tabs>
        <w:autoSpaceDN/>
        <w:ind w:left="0" w:firstLine="851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Pradedama dozuoti pasirinkta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rūšis, nustatomas dumblo debitas į centrifugą ir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dozavimo siurbliu laipsniškai keičiama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dozė. </w:t>
      </w:r>
    </w:p>
    <w:p w14:paraId="0C02C8EC" w14:textId="77777777" w:rsidR="00C82D8F" w:rsidRPr="00253623" w:rsidRDefault="00C82D8F" w:rsidP="00C82D8F">
      <w:pPr>
        <w:tabs>
          <w:tab w:val="num" w:pos="0"/>
          <w:tab w:val="left" w:pos="851"/>
        </w:tabs>
        <w:autoSpaceDN/>
        <w:ind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Imami šie mėginiai:</w:t>
      </w:r>
    </w:p>
    <w:p w14:paraId="61E2CF3D" w14:textId="77777777" w:rsidR="00C82D8F" w:rsidRPr="00253623" w:rsidRDefault="00C82D8F" w:rsidP="00C82D8F">
      <w:pPr>
        <w:numPr>
          <w:ilvl w:val="1"/>
          <w:numId w:val="12"/>
        </w:numPr>
        <w:tabs>
          <w:tab w:val="num" w:pos="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Dumblo, ateinančio į centrifugą kiekis (prieš sausinimą) - 500 ml.</w:t>
      </w:r>
    </w:p>
    <w:p w14:paraId="55353844" w14:textId="77777777" w:rsidR="00C82D8F" w:rsidRPr="00253623" w:rsidRDefault="00C82D8F" w:rsidP="00C82D8F">
      <w:pPr>
        <w:numPr>
          <w:ilvl w:val="1"/>
          <w:numId w:val="12"/>
        </w:numPr>
        <w:tabs>
          <w:tab w:val="num" w:pos="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Nusausinto dumblo kiekis - 500 ml.</w:t>
      </w:r>
    </w:p>
    <w:p w14:paraId="75BC7220" w14:textId="77777777" w:rsidR="00C82D8F" w:rsidRPr="00253623" w:rsidRDefault="00C82D8F" w:rsidP="00C82D8F">
      <w:pPr>
        <w:numPr>
          <w:ilvl w:val="1"/>
          <w:numId w:val="12"/>
        </w:numPr>
        <w:tabs>
          <w:tab w:val="num" w:pos="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proofErr w:type="spellStart"/>
      <w:r w:rsidRPr="00253623">
        <w:rPr>
          <w:rFonts w:ascii="Times New Roman" w:eastAsia="Times New Roman" w:hAnsi="Times New Roman"/>
        </w:rPr>
        <w:t>Fugato</w:t>
      </w:r>
      <w:proofErr w:type="spellEnd"/>
      <w:r w:rsidRPr="00253623">
        <w:rPr>
          <w:rFonts w:ascii="Times New Roman" w:eastAsia="Times New Roman" w:hAnsi="Times New Roman"/>
        </w:rPr>
        <w:t xml:space="preserve"> kiekis - 1000 ml.</w:t>
      </w:r>
    </w:p>
    <w:p w14:paraId="59732544" w14:textId="77777777" w:rsidR="00C82D8F" w:rsidRPr="00253623" w:rsidRDefault="00C82D8F" w:rsidP="00C82D8F">
      <w:pPr>
        <w:tabs>
          <w:tab w:val="num" w:pos="0"/>
          <w:tab w:val="left" w:pos="851"/>
        </w:tabs>
        <w:autoSpaceDN/>
        <w:ind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       Užrašomas ėmimo metu paduodamo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debitas.</w:t>
      </w:r>
    </w:p>
    <w:p w14:paraId="3169946B" w14:textId="77777777" w:rsidR="00C82D8F" w:rsidRPr="00253623" w:rsidRDefault="00C82D8F" w:rsidP="00C82D8F">
      <w:pPr>
        <w:numPr>
          <w:ilvl w:val="0"/>
          <w:numId w:val="13"/>
        </w:numPr>
        <w:tabs>
          <w:tab w:val="num" w:pos="0"/>
          <w:tab w:val="num" w:pos="48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Atliekami sekantys paimtų mėginių tyrimai:</w:t>
      </w:r>
    </w:p>
    <w:p w14:paraId="3A6FAA3B" w14:textId="77777777" w:rsidR="00C82D8F" w:rsidRPr="00253623" w:rsidRDefault="00C82D8F" w:rsidP="00C82D8F">
      <w:pPr>
        <w:tabs>
          <w:tab w:val="num" w:pos="0"/>
          <w:tab w:val="left" w:pos="851"/>
        </w:tabs>
        <w:autoSpaceDN/>
        <w:ind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1. Paduodamo dumblo mėginyje ištiriama dumblo sausų medžiagų koncentracija, išreikšta %.</w:t>
      </w:r>
    </w:p>
    <w:p w14:paraId="68E27FB5" w14:textId="77777777" w:rsidR="00C82D8F" w:rsidRPr="00253623" w:rsidRDefault="00C82D8F" w:rsidP="00C82D8F">
      <w:pPr>
        <w:tabs>
          <w:tab w:val="num" w:pos="0"/>
          <w:tab w:val="left" w:pos="851"/>
        </w:tabs>
        <w:autoSpaceDN/>
        <w:ind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2. Nusausinto dumblo mėginyje ištiriamas dumblo drėgnumas, išreikštas %.</w:t>
      </w:r>
    </w:p>
    <w:p w14:paraId="544A40A2" w14:textId="77777777" w:rsidR="00C82D8F" w:rsidRPr="00253623" w:rsidRDefault="00C82D8F" w:rsidP="00C82D8F">
      <w:pPr>
        <w:tabs>
          <w:tab w:val="num" w:pos="0"/>
          <w:tab w:val="left" w:pos="851"/>
        </w:tabs>
        <w:autoSpaceDN/>
        <w:ind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lastRenderedPageBreak/>
        <w:t xml:space="preserve">3. </w:t>
      </w:r>
      <w:proofErr w:type="spellStart"/>
      <w:r w:rsidRPr="00253623">
        <w:rPr>
          <w:rFonts w:ascii="Times New Roman" w:eastAsia="Times New Roman" w:hAnsi="Times New Roman"/>
        </w:rPr>
        <w:t>Fugate</w:t>
      </w:r>
      <w:proofErr w:type="spellEnd"/>
      <w:r w:rsidRPr="00253623">
        <w:rPr>
          <w:rFonts w:ascii="Times New Roman" w:eastAsia="Times New Roman" w:hAnsi="Times New Roman"/>
        </w:rPr>
        <w:t xml:space="preserve"> ištiriama skendinčiųjų medžiagų koncentracija, išreikšta mg/l.</w:t>
      </w:r>
    </w:p>
    <w:p w14:paraId="3F9E66AF" w14:textId="77777777" w:rsidR="00C82D8F" w:rsidRPr="00253623" w:rsidRDefault="00C82D8F" w:rsidP="00C82D8F">
      <w:pPr>
        <w:numPr>
          <w:ilvl w:val="0"/>
          <w:numId w:val="8"/>
        </w:numPr>
        <w:tabs>
          <w:tab w:val="num" w:pos="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Pasiekus maksimalų sausų medžiagų kiekį nusausintame dumble, fiksuojami gauti  rezultatai. Nustatomas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kiekis </w:t>
      </w:r>
      <w:proofErr w:type="spellStart"/>
      <w:r w:rsidRPr="00253623">
        <w:rPr>
          <w:rFonts w:ascii="Times New Roman" w:eastAsia="Times New Roman" w:hAnsi="Times New Roman"/>
        </w:rPr>
        <w:t>kgAM</w:t>
      </w:r>
      <w:proofErr w:type="spellEnd"/>
      <w:r w:rsidRPr="00253623">
        <w:rPr>
          <w:rFonts w:ascii="Times New Roman" w:eastAsia="Times New Roman" w:hAnsi="Times New Roman"/>
        </w:rPr>
        <w:t xml:space="preserve">/t dumblo sausų medžiagų ir skendinčiųjų medžiagų koncentracija </w:t>
      </w:r>
      <w:proofErr w:type="spellStart"/>
      <w:r w:rsidRPr="00253623">
        <w:rPr>
          <w:rFonts w:ascii="Times New Roman" w:eastAsia="Times New Roman" w:hAnsi="Times New Roman"/>
        </w:rPr>
        <w:t>fugate</w:t>
      </w:r>
      <w:proofErr w:type="spellEnd"/>
      <w:r w:rsidRPr="00253623">
        <w:rPr>
          <w:rFonts w:ascii="Times New Roman" w:eastAsia="Times New Roman" w:hAnsi="Times New Roman"/>
        </w:rPr>
        <w:t>, išreikšta mg/l.</w:t>
      </w:r>
    </w:p>
    <w:p w14:paraId="3AD62DA1" w14:textId="77777777" w:rsidR="00C82D8F" w:rsidRPr="00253623" w:rsidRDefault="00C82D8F" w:rsidP="00C82D8F">
      <w:pPr>
        <w:numPr>
          <w:ilvl w:val="0"/>
          <w:numId w:val="8"/>
        </w:numPr>
        <w:tabs>
          <w:tab w:val="num" w:pos="0"/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Toliau keičiama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rūšis ir vėl atliekami analogiški tyrimai. Taip išbandomi visi </w:t>
      </w:r>
      <w:proofErr w:type="spellStart"/>
      <w:r w:rsidRPr="00253623">
        <w:rPr>
          <w:rFonts w:ascii="Times New Roman" w:eastAsia="Times New Roman" w:hAnsi="Times New Roman"/>
        </w:rPr>
        <w:t>flokuliantai</w:t>
      </w:r>
      <w:proofErr w:type="spellEnd"/>
      <w:r w:rsidRPr="00253623">
        <w:rPr>
          <w:rFonts w:ascii="Times New Roman" w:eastAsia="Times New Roman" w:hAnsi="Times New Roman"/>
        </w:rPr>
        <w:t>.</w:t>
      </w:r>
    </w:p>
    <w:p w14:paraId="60311832" w14:textId="77777777" w:rsidR="00C82D8F" w:rsidRPr="00253623" w:rsidRDefault="00C82D8F" w:rsidP="00C82D8F">
      <w:pPr>
        <w:tabs>
          <w:tab w:val="left" w:pos="851"/>
        </w:tabs>
        <w:autoSpaceDN/>
        <w:ind w:left="567"/>
        <w:jc w:val="both"/>
        <w:rPr>
          <w:rFonts w:ascii="Times New Roman" w:eastAsia="Times New Roman" w:hAnsi="Times New Roman"/>
        </w:rPr>
      </w:pPr>
    </w:p>
    <w:p w14:paraId="127F446E" w14:textId="77777777" w:rsidR="00727454" w:rsidRPr="00253623" w:rsidRDefault="00727454" w:rsidP="00727454">
      <w:pPr>
        <w:numPr>
          <w:ilvl w:val="0"/>
          <w:numId w:val="10"/>
        </w:num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Paskaičiuojama tiksli reikalinga sausinimui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 (pagal sausos medžiagos koncentraciją paduodamame dumble). Ji turi neviršyti 18 </w:t>
      </w:r>
      <w:proofErr w:type="spellStart"/>
      <w:r w:rsidRPr="00253623">
        <w:rPr>
          <w:rFonts w:ascii="Times New Roman" w:eastAsia="Times New Roman" w:hAnsi="Times New Roman"/>
        </w:rPr>
        <w:t>kgAM</w:t>
      </w:r>
      <w:proofErr w:type="spellEnd"/>
      <w:r w:rsidRPr="00253623">
        <w:rPr>
          <w:rFonts w:ascii="Times New Roman" w:eastAsia="Times New Roman" w:hAnsi="Times New Roman"/>
        </w:rPr>
        <w:t>/t dumblo sausos medžiagos. Apskaičiuojama pagal formulę:</w:t>
      </w:r>
    </w:p>
    <w:p w14:paraId="3770E47D" w14:textId="77777777" w:rsidR="00727454" w:rsidRPr="00253623" w:rsidRDefault="00727454" w:rsidP="00727454">
      <w:pPr>
        <w:autoSpaceDN/>
        <w:ind w:left="360"/>
        <w:jc w:val="center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  <w:r w:rsidRPr="00253623">
        <w:rPr>
          <w:rFonts w:ascii="Times New Roman" w:eastAsia="Times New Roman" w:hAnsi="Times New Roman"/>
        </w:rPr>
        <w:t>= (Q</w:t>
      </w:r>
      <w:r w:rsidRPr="00253623">
        <w:rPr>
          <w:rFonts w:ascii="Times New Roman" w:eastAsia="Times New Roman" w:hAnsi="Times New Roman"/>
          <w:vertAlign w:val="subscript"/>
        </w:rPr>
        <w:t>F</w:t>
      </w:r>
      <w:r w:rsidRPr="00253623">
        <w:rPr>
          <w:rFonts w:ascii="Times New Roman" w:eastAsia="Times New Roman" w:hAnsi="Times New Roman"/>
        </w:rPr>
        <w:t xml:space="preserve"> · C</w:t>
      </w:r>
      <w:r w:rsidRPr="00253623">
        <w:rPr>
          <w:rFonts w:ascii="Times New Roman" w:eastAsia="Times New Roman" w:hAnsi="Times New Roman"/>
          <w:vertAlign w:val="subscript"/>
        </w:rPr>
        <w:t>F</w:t>
      </w:r>
      <w:r w:rsidRPr="00253623">
        <w:rPr>
          <w:rFonts w:ascii="Times New Roman" w:eastAsia="Times New Roman" w:hAnsi="Times New Roman"/>
        </w:rPr>
        <w:t>) / (Q</w:t>
      </w:r>
      <w:r w:rsidRPr="00253623">
        <w:rPr>
          <w:rFonts w:ascii="Times New Roman" w:eastAsia="Times New Roman" w:hAnsi="Times New Roman"/>
          <w:vertAlign w:val="subscript"/>
        </w:rPr>
        <w:t>D</w:t>
      </w:r>
      <w:r w:rsidRPr="00253623">
        <w:rPr>
          <w:rFonts w:ascii="Times New Roman" w:eastAsia="Times New Roman" w:hAnsi="Times New Roman"/>
        </w:rPr>
        <w:t xml:space="preserve"> ·  C</w:t>
      </w:r>
      <w:r w:rsidRPr="00253623">
        <w:rPr>
          <w:rFonts w:ascii="Times New Roman" w:eastAsia="Times New Roman" w:hAnsi="Times New Roman"/>
          <w:vertAlign w:val="subscript"/>
        </w:rPr>
        <w:t>D</w:t>
      </w:r>
      <w:r w:rsidRPr="00253623">
        <w:rPr>
          <w:rFonts w:ascii="Times New Roman" w:eastAsia="Times New Roman" w:hAnsi="Times New Roman"/>
        </w:rPr>
        <w:t>)</w:t>
      </w:r>
    </w:p>
    <w:p w14:paraId="00FA4F8E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  <w:lang w:eastAsia="lt-LT"/>
        </w:rPr>
      </w:pPr>
      <w:r w:rsidRPr="00253623">
        <w:rPr>
          <w:rFonts w:ascii="Times New Roman" w:eastAsia="Times New Roman" w:hAnsi="Times New Roman"/>
          <w:lang w:eastAsia="lt-LT"/>
        </w:rPr>
        <w:t>kur:</w:t>
      </w:r>
    </w:p>
    <w:p w14:paraId="1DCA9A48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– </w:t>
      </w:r>
      <w:r w:rsidRPr="00253623">
        <w:rPr>
          <w:rFonts w:ascii="Times New Roman" w:eastAsia="Times New Roman" w:hAnsi="Times New Roman"/>
        </w:rPr>
        <w:t>apskaičiuota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dozė, kilogramais 1 tonai dumblo sausų  medžiagų, </w:t>
      </w:r>
      <w:proofErr w:type="spellStart"/>
      <w:r w:rsidRPr="00253623">
        <w:rPr>
          <w:rFonts w:ascii="Times New Roman" w:eastAsia="Times New Roman" w:hAnsi="Times New Roman"/>
        </w:rPr>
        <w:t>kgAM</w:t>
      </w:r>
      <w:proofErr w:type="spellEnd"/>
      <w:r w:rsidRPr="00253623">
        <w:rPr>
          <w:rFonts w:ascii="Times New Roman" w:eastAsia="Times New Roman" w:hAnsi="Times New Roman"/>
        </w:rPr>
        <w:t>/t SM;</w:t>
      </w:r>
    </w:p>
    <w:p w14:paraId="008D8FA2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Q</w:t>
      </w:r>
      <w:r w:rsidRPr="00253623">
        <w:rPr>
          <w:rFonts w:ascii="Times New Roman" w:eastAsia="Times New Roman" w:hAnsi="Times New Roman"/>
          <w:vertAlign w:val="subscript"/>
        </w:rPr>
        <w:t>F</w:t>
      </w:r>
      <w:r w:rsidRPr="00253623">
        <w:rPr>
          <w:rFonts w:ascii="Times New Roman" w:eastAsia="Times New Roman" w:hAnsi="Times New Roman"/>
        </w:rPr>
        <w:t xml:space="preserve"> -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dozavimas, l/h;</w:t>
      </w:r>
    </w:p>
    <w:p w14:paraId="51CBDFCD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C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  <w:r w:rsidRPr="00253623">
        <w:rPr>
          <w:rFonts w:ascii="Times New Roman" w:eastAsia="Times New Roman" w:hAnsi="Times New Roman"/>
        </w:rPr>
        <w:t>-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r w:rsidRPr="00253623">
        <w:rPr>
          <w:rFonts w:ascii="Times New Roman" w:eastAsia="Times New Roman" w:hAnsi="Times New Roman"/>
        </w:rPr>
        <w:t xml:space="preserve">paduodamo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koncentracija, kg/ m</w:t>
      </w:r>
      <w:r w:rsidRPr="00253623">
        <w:rPr>
          <w:rFonts w:ascii="Times New Roman" w:eastAsia="Times New Roman" w:hAnsi="Times New Roman"/>
          <w:vertAlign w:val="superscript"/>
        </w:rPr>
        <w:t>3</w:t>
      </w:r>
      <w:r w:rsidRPr="00253623">
        <w:rPr>
          <w:rFonts w:ascii="Times New Roman" w:eastAsia="Times New Roman" w:hAnsi="Times New Roman"/>
        </w:rPr>
        <w:t>;</w:t>
      </w:r>
    </w:p>
    <w:p w14:paraId="1555A889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Q</w:t>
      </w:r>
      <w:r w:rsidRPr="00253623">
        <w:rPr>
          <w:rFonts w:ascii="Times New Roman" w:eastAsia="Times New Roman" w:hAnsi="Times New Roman"/>
          <w:vertAlign w:val="subscript"/>
        </w:rPr>
        <w:t xml:space="preserve">D </w:t>
      </w:r>
      <w:r w:rsidRPr="00253623">
        <w:rPr>
          <w:rFonts w:ascii="Times New Roman" w:eastAsia="Times New Roman" w:hAnsi="Times New Roman"/>
        </w:rPr>
        <w:t>- paduodamo į centrifugą dumblo debitas, m</w:t>
      </w:r>
      <w:r w:rsidRPr="00253623">
        <w:rPr>
          <w:rFonts w:ascii="Times New Roman" w:eastAsia="Times New Roman" w:hAnsi="Times New Roman"/>
          <w:vertAlign w:val="superscript"/>
        </w:rPr>
        <w:t>3</w:t>
      </w:r>
      <w:r w:rsidRPr="00253623">
        <w:rPr>
          <w:rFonts w:ascii="Times New Roman" w:eastAsia="Times New Roman" w:hAnsi="Times New Roman"/>
        </w:rPr>
        <w:t>/h;</w:t>
      </w:r>
    </w:p>
    <w:p w14:paraId="122F4A11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C</w:t>
      </w:r>
      <w:r w:rsidRPr="00253623">
        <w:rPr>
          <w:rFonts w:ascii="Times New Roman" w:eastAsia="Times New Roman" w:hAnsi="Times New Roman"/>
          <w:vertAlign w:val="subscript"/>
        </w:rPr>
        <w:t xml:space="preserve">D </w:t>
      </w:r>
      <w:r w:rsidRPr="00253623">
        <w:rPr>
          <w:rFonts w:ascii="Times New Roman" w:eastAsia="Times New Roman" w:hAnsi="Times New Roman"/>
        </w:rPr>
        <w:t>- paduodamo į centrifugą dumblo sausų medžiagų koncentracija, g/l;</w:t>
      </w:r>
    </w:p>
    <w:p w14:paraId="2AB04649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47851CB6" w14:textId="77777777" w:rsidR="00727454" w:rsidRPr="00253623" w:rsidRDefault="00727454" w:rsidP="00727454">
      <w:pPr>
        <w:tabs>
          <w:tab w:val="left" w:pos="2307"/>
        </w:tabs>
        <w:autoSpaceDN/>
        <w:ind w:left="360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  <w:vertAlign w:val="subscript"/>
        </w:rPr>
        <w:tab/>
      </w:r>
    </w:p>
    <w:p w14:paraId="58AB42D0" w14:textId="77777777" w:rsidR="00727454" w:rsidRPr="00253623" w:rsidRDefault="00727454" w:rsidP="00727454">
      <w:pPr>
        <w:numPr>
          <w:ilvl w:val="0"/>
          <w:numId w:val="10"/>
        </w:numPr>
        <w:tabs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 xml:space="preserve">Pateikiama duomenų lentelė, kurioje nurodomos bandytų </w:t>
      </w:r>
      <w:proofErr w:type="spellStart"/>
      <w:r w:rsidRPr="00253623">
        <w:rPr>
          <w:rFonts w:ascii="Times New Roman" w:eastAsia="Times New Roman" w:hAnsi="Times New Roman"/>
        </w:rPr>
        <w:t>flokuliantų</w:t>
      </w:r>
      <w:proofErr w:type="spellEnd"/>
      <w:r w:rsidRPr="00253623">
        <w:rPr>
          <w:rFonts w:ascii="Times New Roman" w:eastAsia="Times New Roman" w:hAnsi="Times New Roman"/>
        </w:rPr>
        <w:t xml:space="preserve"> rūšys, dumblo debitas į centrifugą, paskaičiuotos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tikslios dozės kilogramais AM vienai tonai dumblo sausų medžiagų, paskaičiuotas dumblo sausumas (išreikštas sausų medžiagų koncentracija procentais), dumblo sausumas (išreikštas kg/m</w:t>
      </w:r>
      <w:r w:rsidRPr="00253623">
        <w:rPr>
          <w:rFonts w:ascii="Times New Roman" w:eastAsia="Times New Roman" w:hAnsi="Times New Roman"/>
          <w:vertAlign w:val="superscript"/>
        </w:rPr>
        <w:t>3</w:t>
      </w:r>
      <w:r w:rsidRPr="00253623">
        <w:rPr>
          <w:rFonts w:ascii="Times New Roman" w:eastAsia="Times New Roman" w:hAnsi="Times New Roman"/>
        </w:rPr>
        <w:t xml:space="preserve">) prieš sausinimą, nusausinto dumblo sausumas (išreikštas sausų medžiagų koncentracija procentais) po sausinimo ir skendinčiųjų medžiagų koncentracija </w:t>
      </w:r>
      <w:proofErr w:type="spellStart"/>
      <w:r w:rsidRPr="00253623">
        <w:rPr>
          <w:rFonts w:ascii="Times New Roman" w:eastAsia="Times New Roman" w:hAnsi="Times New Roman"/>
        </w:rPr>
        <w:t>fugate</w:t>
      </w:r>
      <w:proofErr w:type="spellEnd"/>
      <w:r w:rsidRPr="00253623">
        <w:rPr>
          <w:rFonts w:ascii="Times New Roman" w:eastAsia="Times New Roman" w:hAnsi="Times New Roman"/>
        </w:rPr>
        <w:t xml:space="preserve">. </w:t>
      </w:r>
    </w:p>
    <w:p w14:paraId="3D2F1774" w14:textId="77777777" w:rsidR="00727454" w:rsidRPr="00253623" w:rsidRDefault="00727454" w:rsidP="00727454">
      <w:pPr>
        <w:autoSpaceDN/>
        <w:ind w:left="360"/>
        <w:jc w:val="both"/>
        <w:rPr>
          <w:rFonts w:ascii="Times New Roman" w:eastAsia="Times New Roman" w:hAnsi="Times New Roman"/>
        </w:rPr>
      </w:pPr>
    </w:p>
    <w:p w14:paraId="52A39A93" w14:textId="77777777" w:rsidR="00727454" w:rsidRPr="00253623" w:rsidRDefault="00727454" w:rsidP="00727454">
      <w:pPr>
        <w:numPr>
          <w:ilvl w:val="0"/>
          <w:numId w:val="10"/>
        </w:numPr>
        <w:tabs>
          <w:tab w:val="left" w:pos="851"/>
        </w:tabs>
        <w:autoSpaceDN/>
        <w:ind w:left="0" w:firstLine="567"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Jei buvo bandomas miltelinis polimeras, jo dozė, kilogramais 1 tonai dumblo sausų  medžiagų, kg/t SM yra perskaičiuojama pagal formulę:</w:t>
      </w:r>
    </w:p>
    <w:p w14:paraId="696DE6A5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383641B3" w14:textId="77777777" w:rsidR="00727454" w:rsidRPr="00253623" w:rsidRDefault="00727454" w:rsidP="00727454">
      <w:pPr>
        <w:autoSpaceDN/>
        <w:jc w:val="center"/>
        <w:rPr>
          <w:rFonts w:ascii="Times New Roman" w:eastAsia="Times New Roman" w:hAnsi="Times New Roman"/>
          <w:vertAlign w:val="subscript"/>
        </w:rPr>
      </w:pPr>
      <w:proofErr w:type="spellStart"/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>F(milt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 xml:space="preserve">.)= </w:t>
      </w: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</w:p>
    <w:p w14:paraId="1483503D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Kur:</w:t>
      </w:r>
    </w:p>
    <w:p w14:paraId="0CA9F055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  <w:r w:rsidRPr="00253623">
        <w:rPr>
          <w:rFonts w:ascii="Times New Roman" w:eastAsia="Times New Roman" w:hAnsi="Times New Roman"/>
        </w:rPr>
        <w:t>–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r w:rsidRPr="00253623">
        <w:rPr>
          <w:rFonts w:ascii="Times New Roman" w:eastAsia="Times New Roman" w:hAnsi="Times New Roman"/>
        </w:rPr>
        <w:t>apskaičiuota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dozė, kilogramais 1 tonai dumblo sausų  medžiagų, </w:t>
      </w:r>
      <w:proofErr w:type="spellStart"/>
      <w:r w:rsidRPr="00253623">
        <w:rPr>
          <w:rFonts w:ascii="Times New Roman" w:eastAsia="Times New Roman" w:hAnsi="Times New Roman"/>
        </w:rPr>
        <w:t>kgAM</w:t>
      </w:r>
      <w:proofErr w:type="spellEnd"/>
      <w:r w:rsidRPr="00253623">
        <w:rPr>
          <w:rFonts w:ascii="Times New Roman" w:eastAsia="Times New Roman" w:hAnsi="Times New Roman"/>
        </w:rPr>
        <w:t>/t SM</w:t>
      </w:r>
    </w:p>
    <w:p w14:paraId="6E759AE2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30C3BE2C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60637161" w14:textId="77777777" w:rsidR="00727454" w:rsidRPr="00253623" w:rsidRDefault="00727454" w:rsidP="00727454">
      <w:pPr>
        <w:numPr>
          <w:ilvl w:val="0"/>
          <w:numId w:val="10"/>
        </w:num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Jei buvo bandomas skystas polimeras, jo dozė, kilogramais 1 tonai dumblo sausų  medžiagų, kg/t SM yra perskaičiuojama pagal formulę:</w:t>
      </w:r>
    </w:p>
    <w:p w14:paraId="62017672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6D29D5F1" w14:textId="77777777" w:rsidR="00727454" w:rsidRPr="00253623" w:rsidRDefault="00727454" w:rsidP="00727454">
      <w:pPr>
        <w:autoSpaceDN/>
        <w:jc w:val="center"/>
        <w:rPr>
          <w:rFonts w:ascii="Times New Roman" w:eastAsia="Times New Roman" w:hAnsi="Times New Roman"/>
          <w:vertAlign w:val="subscript"/>
        </w:rPr>
      </w:pPr>
      <w:proofErr w:type="spellStart"/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>F(skyst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 xml:space="preserve">.)= </w:t>
      </w: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  <w:r w:rsidRPr="00253623">
        <w:rPr>
          <w:rFonts w:ascii="Times New Roman" w:eastAsia="Times New Roman" w:hAnsi="Times New Roman"/>
        </w:rPr>
        <w:t>* (100/</w:t>
      </w:r>
      <w:proofErr w:type="spellStart"/>
      <w:r w:rsidRPr="00253623">
        <w:rPr>
          <w:rFonts w:ascii="Times New Roman" w:eastAsia="Times New Roman" w:hAnsi="Times New Roman"/>
        </w:rPr>
        <w:t>P</w:t>
      </w:r>
      <w:r w:rsidRPr="00253623">
        <w:rPr>
          <w:rFonts w:ascii="Times New Roman" w:eastAsia="Times New Roman" w:hAnsi="Times New Roman"/>
          <w:vertAlign w:val="subscript"/>
        </w:rPr>
        <w:t>konc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>.</w:t>
      </w:r>
      <w:r w:rsidRPr="00253623">
        <w:rPr>
          <w:rFonts w:ascii="Times New Roman" w:eastAsia="Times New Roman" w:hAnsi="Times New Roman"/>
        </w:rPr>
        <w:t>)</w:t>
      </w:r>
    </w:p>
    <w:p w14:paraId="79017948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Kur:</w:t>
      </w:r>
    </w:p>
    <w:p w14:paraId="4896AD60" w14:textId="77777777" w:rsidR="00727454" w:rsidRPr="00253623" w:rsidRDefault="00727454" w:rsidP="00727454">
      <w:pPr>
        <w:autoSpaceDN/>
        <w:jc w:val="both"/>
        <w:rPr>
          <w:rFonts w:ascii="Times New Roman" w:eastAsia="Times New Roman" w:hAnsi="Times New Roman"/>
        </w:rPr>
      </w:pPr>
      <w:proofErr w:type="spellStart"/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>F(skyst</w:t>
      </w:r>
      <w:proofErr w:type="spellEnd"/>
      <w:r w:rsidRPr="00253623">
        <w:rPr>
          <w:rFonts w:ascii="Times New Roman" w:eastAsia="Times New Roman" w:hAnsi="Times New Roman"/>
          <w:vertAlign w:val="subscript"/>
        </w:rPr>
        <w:t>)</w:t>
      </w:r>
      <w:r w:rsidRPr="00253623">
        <w:rPr>
          <w:rFonts w:ascii="Times New Roman" w:eastAsia="Times New Roman" w:hAnsi="Times New Roman"/>
        </w:rPr>
        <w:t xml:space="preserve"> – apskaičiuota skysto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dozė, kilogramais 1 tonai dumblo sausų  medžiagų, kg/t SM</w:t>
      </w:r>
    </w:p>
    <w:p w14:paraId="57861D35" w14:textId="77777777" w:rsidR="00727454" w:rsidRPr="00525C81" w:rsidRDefault="00727454" w:rsidP="00727454">
      <w:pPr>
        <w:autoSpaceDN/>
        <w:jc w:val="both"/>
        <w:rPr>
          <w:rFonts w:ascii="Times New Roman" w:eastAsia="Times New Roman" w:hAnsi="Times New Roman"/>
        </w:rPr>
      </w:pPr>
      <w:r w:rsidRPr="00253623">
        <w:rPr>
          <w:rFonts w:ascii="Times New Roman" w:eastAsia="Times New Roman" w:hAnsi="Times New Roman"/>
        </w:rPr>
        <w:t>D</w:t>
      </w:r>
      <w:r w:rsidRPr="00253623">
        <w:rPr>
          <w:rFonts w:ascii="Times New Roman" w:eastAsia="Times New Roman" w:hAnsi="Times New Roman"/>
          <w:vertAlign w:val="subscript"/>
        </w:rPr>
        <w:t xml:space="preserve">F </w:t>
      </w:r>
      <w:r w:rsidRPr="00253623">
        <w:rPr>
          <w:rFonts w:ascii="Times New Roman" w:eastAsia="Times New Roman" w:hAnsi="Times New Roman"/>
        </w:rPr>
        <w:t>–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r w:rsidRPr="00253623">
        <w:rPr>
          <w:rFonts w:ascii="Times New Roman" w:eastAsia="Times New Roman" w:hAnsi="Times New Roman"/>
        </w:rPr>
        <w:t>apskaičiuota</w:t>
      </w:r>
      <w:r w:rsidRPr="00253623">
        <w:rPr>
          <w:rFonts w:ascii="Times New Roman" w:eastAsia="Times New Roman" w:hAnsi="Times New Roman"/>
          <w:vertAlign w:val="subscript"/>
        </w:rPr>
        <w:t xml:space="preserve"> </w:t>
      </w:r>
      <w:proofErr w:type="spellStart"/>
      <w:r w:rsidRPr="00253623">
        <w:rPr>
          <w:rFonts w:ascii="Times New Roman" w:eastAsia="Times New Roman" w:hAnsi="Times New Roman"/>
        </w:rPr>
        <w:t>flokulianto</w:t>
      </w:r>
      <w:proofErr w:type="spellEnd"/>
      <w:r w:rsidRPr="00253623">
        <w:rPr>
          <w:rFonts w:ascii="Times New Roman" w:eastAsia="Times New Roman" w:hAnsi="Times New Roman"/>
        </w:rPr>
        <w:t xml:space="preserve"> dozė, kilogramais 1 tonai dumblo</w:t>
      </w:r>
      <w:r w:rsidRPr="00525C81">
        <w:rPr>
          <w:rFonts w:ascii="Times New Roman" w:eastAsia="Times New Roman" w:hAnsi="Times New Roman"/>
        </w:rPr>
        <w:t xml:space="preserve"> sausų  medžiagų, </w:t>
      </w:r>
      <w:proofErr w:type="spellStart"/>
      <w:r w:rsidRPr="00525C81">
        <w:rPr>
          <w:rFonts w:ascii="Times New Roman" w:eastAsia="Times New Roman" w:hAnsi="Times New Roman"/>
        </w:rPr>
        <w:t>kgAM</w:t>
      </w:r>
      <w:proofErr w:type="spellEnd"/>
      <w:r w:rsidRPr="00525C81">
        <w:rPr>
          <w:rFonts w:ascii="Times New Roman" w:eastAsia="Times New Roman" w:hAnsi="Times New Roman"/>
        </w:rPr>
        <w:t>/t SM</w:t>
      </w:r>
    </w:p>
    <w:p w14:paraId="4F1B5238" w14:textId="77777777" w:rsidR="00727454" w:rsidRPr="00525C81" w:rsidRDefault="00727454" w:rsidP="00727454">
      <w:pPr>
        <w:autoSpaceDN/>
        <w:jc w:val="both"/>
        <w:rPr>
          <w:rFonts w:ascii="Times New Roman" w:eastAsia="Times New Roman" w:hAnsi="Times New Roman"/>
        </w:rPr>
      </w:pPr>
      <w:proofErr w:type="spellStart"/>
      <w:r w:rsidRPr="00525C81">
        <w:rPr>
          <w:rFonts w:ascii="Times New Roman" w:eastAsia="Times New Roman" w:hAnsi="Times New Roman"/>
        </w:rPr>
        <w:t>P</w:t>
      </w:r>
      <w:r w:rsidRPr="00525C81">
        <w:rPr>
          <w:rFonts w:ascii="Times New Roman" w:eastAsia="Times New Roman" w:hAnsi="Times New Roman"/>
          <w:vertAlign w:val="subscript"/>
        </w:rPr>
        <w:t>konc</w:t>
      </w:r>
      <w:proofErr w:type="spellEnd"/>
      <w:r w:rsidRPr="00525C81">
        <w:rPr>
          <w:rFonts w:ascii="Times New Roman" w:eastAsia="Times New Roman" w:hAnsi="Times New Roman"/>
          <w:vertAlign w:val="subscript"/>
        </w:rPr>
        <w:t>.</w:t>
      </w:r>
      <w:r w:rsidRPr="00525C81">
        <w:rPr>
          <w:rFonts w:ascii="Times New Roman" w:eastAsia="Times New Roman" w:hAnsi="Times New Roman"/>
        </w:rPr>
        <w:t xml:space="preserve"> – polimero koncentracija, %.</w:t>
      </w:r>
    </w:p>
    <w:p w14:paraId="0EF5AC83" w14:textId="77777777" w:rsidR="00727454" w:rsidRPr="00525C81" w:rsidRDefault="00727454" w:rsidP="00727454">
      <w:pPr>
        <w:autoSpaceDN/>
        <w:jc w:val="both"/>
        <w:rPr>
          <w:rFonts w:ascii="Times New Roman" w:eastAsia="Times New Roman" w:hAnsi="Times New Roman"/>
        </w:rPr>
      </w:pPr>
    </w:p>
    <w:p w14:paraId="07BFB28A" w14:textId="1F17E30D" w:rsidR="00C82D8F" w:rsidRPr="00525C81" w:rsidRDefault="00C82D8F" w:rsidP="00C82D8F">
      <w:pPr>
        <w:autoSpaceDN/>
        <w:ind w:left="357"/>
        <w:jc w:val="both"/>
        <w:rPr>
          <w:rFonts w:ascii="Times New Roman" w:eastAsia="Times New Roman" w:hAnsi="Times New Roman"/>
        </w:rPr>
      </w:pPr>
      <w:r w:rsidRPr="00525C81">
        <w:rPr>
          <w:rFonts w:ascii="Times New Roman" w:eastAsia="Times New Roman" w:hAnsi="Times New Roman"/>
        </w:rPr>
        <w:t xml:space="preserve">Gauti rezultatai suvedami į pasiūlymo vertinimų skaičiavimus, pateiktus 2 punkte. </w:t>
      </w:r>
    </w:p>
    <w:p w14:paraId="5575D24C" w14:textId="15CCE216" w:rsidR="009023DB" w:rsidRPr="00525C81" w:rsidRDefault="002B250B" w:rsidP="002B250B">
      <w:pPr>
        <w:pStyle w:val="Sraopastraipa"/>
        <w:spacing w:before="120"/>
        <w:ind w:left="284" w:right="-613"/>
        <w:jc w:val="center"/>
        <w:rPr>
          <w:rFonts w:ascii="Times New Roman" w:hAnsi="Times New Roman"/>
        </w:rPr>
      </w:pPr>
      <w:r w:rsidRPr="00525C81">
        <w:rPr>
          <w:rFonts w:ascii="Times New Roman" w:hAnsi="Times New Roman"/>
        </w:rPr>
        <w:t>_____________________</w:t>
      </w:r>
    </w:p>
    <w:sectPr w:rsidR="009023DB" w:rsidRPr="00525C81" w:rsidSect="00525C81">
      <w:pgSz w:w="11906" w:h="16838"/>
      <w:pgMar w:top="1134" w:right="851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6DF"/>
    <w:multiLevelType w:val="hybridMultilevel"/>
    <w:tmpl w:val="02FE3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AF3D06"/>
    <w:multiLevelType w:val="hybridMultilevel"/>
    <w:tmpl w:val="8EF858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4080D9F"/>
    <w:multiLevelType w:val="hybridMultilevel"/>
    <w:tmpl w:val="7336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D160A"/>
    <w:multiLevelType w:val="multilevel"/>
    <w:tmpl w:val="7C401EF4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4">
    <w:nsid w:val="39FC4A35"/>
    <w:multiLevelType w:val="multilevel"/>
    <w:tmpl w:val="2FA093B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415DE8"/>
    <w:multiLevelType w:val="multilevel"/>
    <w:tmpl w:val="CDCCAAC0"/>
    <w:lvl w:ilvl="0">
      <w:start w:val="15"/>
      <w:numFmt w:val="decimal"/>
      <w:lvlText w:val="%1."/>
      <w:lvlJc w:val="left"/>
      <w:pPr>
        <w:ind w:left="612" w:hanging="612"/>
      </w:pPr>
      <w:rPr>
        <w:rFonts w:eastAsia="Batang" w:hint="default"/>
      </w:rPr>
    </w:lvl>
    <w:lvl w:ilvl="1">
      <w:start w:val="7"/>
      <w:numFmt w:val="decimal"/>
      <w:lvlText w:val="%1.%2."/>
      <w:lvlJc w:val="left"/>
      <w:pPr>
        <w:ind w:left="972" w:hanging="612"/>
      </w:pPr>
      <w:rPr>
        <w:rFonts w:eastAsia="Batang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Batang" w:hint="default"/>
      </w:rPr>
    </w:lvl>
  </w:abstractNum>
  <w:abstractNum w:abstractNumId="6">
    <w:nsid w:val="518057D9"/>
    <w:multiLevelType w:val="hybridMultilevel"/>
    <w:tmpl w:val="60FAD6E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916E9A"/>
    <w:multiLevelType w:val="hybridMultilevel"/>
    <w:tmpl w:val="B0426DD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F17C84"/>
    <w:multiLevelType w:val="hybridMultilevel"/>
    <w:tmpl w:val="6254C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1120E"/>
    <w:multiLevelType w:val="hybridMultilevel"/>
    <w:tmpl w:val="B35447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D19009F"/>
    <w:multiLevelType w:val="hybridMultilevel"/>
    <w:tmpl w:val="F9B8C85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DB"/>
    <w:rsid w:val="00053160"/>
    <w:rsid w:val="00057B6B"/>
    <w:rsid w:val="000728E8"/>
    <w:rsid w:val="000805A1"/>
    <w:rsid w:val="00081D90"/>
    <w:rsid w:val="000847E8"/>
    <w:rsid w:val="00092206"/>
    <w:rsid w:val="000B0174"/>
    <w:rsid w:val="000E7F0A"/>
    <w:rsid w:val="001022B2"/>
    <w:rsid w:val="001114A5"/>
    <w:rsid w:val="00111BA0"/>
    <w:rsid w:val="00114F5A"/>
    <w:rsid w:val="001171F4"/>
    <w:rsid w:val="00117F76"/>
    <w:rsid w:val="00150A22"/>
    <w:rsid w:val="00151D90"/>
    <w:rsid w:val="00153843"/>
    <w:rsid w:val="00173FFC"/>
    <w:rsid w:val="0017714B"/>
    <w:rsid w:val="001809FB"/>
    <w:rsid w:val="001B50EF"/>
    <w:rsid w:val="001B5721"/>
    <w:rsid w:val="00216585"/>
    <w:rsid w:val="0022262D"/>
    <w:rsid w:val="00225C2D"/>
    <w:rsid w:val="00226FB1"/>
    <w:rsid w:val="00226FBB"/>
    <w:rsid w:val="00253623"/>
    <w:rsid w:val="00256DC6"/>
    <w:rsid w:val="002626F2"/>
    <w:rsid w:val="00264BCD"/>
    <w:rsid w:val="002B1FE3"/>
    <w:rsid w:val="002B250B"/>
    <w:rsid w:val="002E74C2"/>
    <w:rsid w:val="00304BB8"/>
    <w:rsid w:val="00311D99"/>
    <w:rsid w:val="0033355E"/>
    <w:rsid w:val="00374C53"/>
    <w:rsid w:val="003B3462"/>
    <w:rsid w:val="003B7699"/>
    <w:rsid w:val="003D57B2"/>
    <w:rsid w:val="003E4989"/>
    <w:rsid w:val="003E772C"/>
    <w:rsid w:val="003F32F5"/>
    <w:rsid w:val="00412669"/>
    <w:rsid w:val="00443819"/>
    <w:rsid w:val="00444054"/>
    <w:rsid w:val="0045725F"/>
    <w:rsid w:val="00461B0B"/>
    <w:rsid w:val="00471B14"/>
    <w:rsid w:val="00476FC6"/>
    <w:rsid w:val="004B6552"/>
    <w:rsid w:val="004C5EA3"/>
    <w:rsid w:val="00521294"/>
    <w:rsid w:val="0052570D"/>
    <w:rsid w:val="00525C81"/>
    <w:rsid w:val="00531B95"/>
    <w:rsid w:val="00556199"/>
    <w:rsid w:val="00564252"/>
    <w:rsid w:val="005855A9"/>
    <w:rsid w:val="005B1BD7"/>
    <w:rsid w:val="00614B11"/>
    <w:rsid w:val="00623B49"/>
    <w:rsid w:val="00624D08"/>
    <w:rsid w:val="00640979"/>
    <w:rsid w:val="006832E8"/>
    <w:rsid w:val="00687F3A"/>
    <w:rsid w:val="006A55FD"/>
    <w:rsid w:val="006E0ADE"/>
    <w:rsid w:val="006E4295"/>
    <w:rsid w:val="00705980"/>
    <w:rsid w:val="00705C5E"/>
    <w:rsid w:val="007065D5"/>
    <w:rsid w:val="00706C87"/>
    <w:rsid w:val="00727454"/>
    <w:rsid w:val="00737E5A"/>
    <w:rsid w:val="00740140"/>
    <w:rsid w:val="007643BF"/>
    <w:rsid w:val="00765817"/>
    <w:rsid w:val="00794F0F"/>
    <w:rsid w:val="007D778C"/>
    <w:rsid w:val="00806A16"/>
    <w:rsid w:val="0081041F"/>
    <w:rsid w:val="00810695"/>
    <w:rsid w:val="00823CFD"/>
    <w:rsid w:val="0088245E"/>
    <w:rsid w:val="008C0E5D"/>
    <w:rsid w:val="008C4FA4"/>
    <w:rsid w:val="008E6636"/>
    <w:rsid w:val="008F7497"/>
    <w:rsid w:val="009023DB"/>
    <w:rsid w:val="0092056C"/>
    <w:rsid w:val="00926F6C"/>
    <w:rsid w:val="00926F99"/>
    <w:rsid w:val="00931AD5"/>
    <w:rsid w:val="00933381"/>
    <w:rsid w:val="00963886"/>
    <w:rsid w:val="0096526E"/>
    <w:rsid w:val="00980EE3"/>
    <w:rsid w:val="00981163"/>
    <w:rsid w:val="0099719A"/>
    <w:rsid w:val="009A40F0"/>
    <w:rsid w:val="009B22D5"/>
    <w:rsid w:val="009E5489"/>
    <w:rsid w:val="009E762D"/>
    <w:rsid w:val="009F4CDF"/>
    <w:rsid w:val="009F6F2A"/>
    <w:rsid w:val="00A0174E"/>
    <w:rsid w:val="00A13068"/>
    <w:rsid w:val="00A34BD8"/>
    <w:rsid w:val="00A70A55"/>
    <w:rsid w:val="00A72249"/>
    <w:rsid w:val="00AC2713"/>
    <w:rsid w:val="00AD6C93"/>
    <w:rsid w:val="00AE4E31"/>
    <w:rsid w:val="00AE64DB"/>
    <w:rsid w:val="00AF2C3D"/>
    <w:rsid w:val="00B1713D"/>
    <w:rsid w:val="00B24021"/>
    <w:rsid w:val="00B249B8"/>
    <w:rsid w:val="00B415CB"/>
    <w:rsid w:val="00B577B8"/>
    <w:rsid w:val="00B808F5"/>
    <w:rsid w:val="00B92B02"/>
    <w:rsid w:val="00B969AB"/>
    <w:rsid w:val="00BC14C6"/>
    <w:rsid w:val="00C00E08"/>
    <w:rsid w:val="00C05899"/>
    <w:rsid w:val="00C114EF"/>
    <w:rsid w:val="00C717BA"/>
    <w:rsid w:val="00C753FD"/>
    <w:rsid w:val="00C82D8F"/>
    <w:rsid w:val="00C95255"/>
    <w:rsid w:val="00CB4AFF"/>
    <w:rsid w:val="00CC19D5"/>
    <w:rsid w:val="00CD23CB"/>
    <w:rsid w:val="00D02A38"/>
    <w:rsid w:val="00D13959"/>
    <w:rsid w:val="00D30483"/>
    <w:rsid w:val="00D44760"/>
    <w:rsid w:val="00D80BD0"/>
    <w:rsid w:val="00D83E71"/>
    <w:rsid w:val="00D85A4D"/>
    <w:rsid w:val="00DA226A"/>
    <w:rsid w:val="00DA55CB"/>
    <w:rsid w:val="00DC5029"/>
    <w:rsid w:val="00DE3F02"/>
    <w:rsid w:val="00E17EF3"/>
    <w:rsid w:val="00E226A6"/>
    <w:rsid w:val="00E37B49"/>
    <w:rsid w:val="00E936A4"/>
    <w:rsid w:val="00EE0AD2"/>
    <w:rsid w:val="00EE3E6D"/>
    <w:rsid w:val="00EF6FE3"/>
    <w:rsid w:val="00F01335"/>
    <w:rsid w:val="00F03CC7"/>
    <w:rsid w:val="00F14038"/>
    <w:rsid w:val="00F226F8"/>
    <w:rsid w:val="00F265E6"/>
    <w:rsid w:val="00F35F11"/>
    <w:rsid w:val="00F456FF"/>
    <w:rsid w:val="00F6716E"/>
    <w:rsid w:val="00F83A8A"/>
    <w:rsid w:val="00F972A9"/>
    <w:rsid w:val="00FA3E98"/>
    <w:rsid w:val="00FB0DB5"/>
    <w:rsid w:val="00FD1D28"/>
    <w:rsid w:val="00FD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0B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27454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Style2">
    <w:name w:val="Table Style 2"/>
    <w:rsid w:val="009023DB"/>
    <w:pPr>
      <w:autoSpaceDN w:val="0"/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lang w:eastAsia="lt-LT"/>
    </w:rPr>
  </w:style>
  <w:style w:type="paragraph" w:styleId="Sraopastraipa">
    <w:name w:val="List Paragraph"/>
    <w:basedOn w:val="prastasis"/>
    <w:uiPriority w:val="34"/>
    <w:qFormat/>
    <w:rsid w:val="00AC2713"/>
    <w:pPr>
      <w:ind w:left="720"/>
      <w:contextualSpacing/>
    </w:p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92056C"/>
    <w:pPr>
      <w:numPr>
        <w:ilvl w:val="1"/>
      </w:num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92056C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2056C"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2056C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2056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2056C"/>
    <w:rPr>
      <w:rFonts w:ascii="Calibri" w:eastAsia="Calibri" w:hAnsi="Calibri" w:cs="Times New Roman"/>
    </w:rPr>
  </w:style>
  <w:style w:type="paragraph" w:styleId="Pataisymai">
    <w:name w:val="Revision"/>
    <w:hidden/>
    <w:uiPriority w:val="99"/>
    <w:semiHidden/>
    <w:rsid w:val="00FD73A2"/>
    <w:pPr>
      <w:spacing w:after="0" w:line="240" w:lineRule="auto"/>
    </w:pPr>
    <w:rPr>
      <w:rFonts w:ascii="Calibri" w:eastAsia="Calibri" w:hAnsi="Calibri" w:cs="Times New Roman"/>
    </w:rPr>
  </w:style>
  <w:style w:type="character" w:styleId="Komentaronuoroda">
    <w:name w:val="annotation reference"/>
    <w:basedOn w:val="Numatytasispastraiposriftas"/>
    <w:unhideWhenUsed/>
    <w:rsid w:val="00DA226A"/>
    <w:rPr>
      <w:sz w:val="16"/>
      <w:szCs w:val="16"/>
    </w:rPr>
  </w:style>
  <w:style w:type="paragraph" w:styleId="Komentarotekstas">
    <w:name w:val="annotation text"/>
    <w:aliases w:val=" Char3"/>
    <w:basedOn w:val="prastasis"/>
    <w:link w:val="KomentarotekstasDiagrama"/>
    <w:unhideWhenUsed/>
    <w:rsid w:val="00DA226A"/>
    <w:rPr>
      <w:sz w:val="20"/>
      <w:szCs w:val="20"/>
    </w:rPr>
  </w:style>
  <w:style w:type="character" w:customStyle="1" w:styleId="KomentarotekstasDiagrama">
    <w:name w:val="Komentaro tekstas Diagrama"/>
    <w:aliases w:val=" Char3 Diagrama"/>
    <w:basedOn w:val="Numatytasispastraiposriftas"/>
    <w:link w:val="Komentarotekstas"/>
    <w:rsid w:val="00DA226A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2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26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27454"/>
    <w:pPr>
      <w:autoSpaceDN w:val="0"/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Style2">
    <w:name w:val="Table Style 2"/>
    <w:rsid w:val="009023DB"/>
    <w:pPr>
      <w:autoSpaceDN w:val="0"/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u w:color="000000"/>
      <w:lang w:eastAsia="lt-LT"/>
    </w:rPr>
  </w:style>
  <w:style w:type="paragraph" w:styleId="Sraopastraipa">
    <w:name w:val="List Paragraph"/>
    <w:basedOn w:val="prastasis"/>
    <w:uiPriority w:val="34"/>
    <w:qFormat/>
    <w:rsid w:val="00AC2713"/>
    <w:pPr>
      <w:ind w:left="720"/>
      <w:contextualSpacing/>
    </w:p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92056C"/>
    <w:pPr>
      <w:numPr>
        <w:ilvl w:val="1"/>
      </w:num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92056C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2056C"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2056C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2056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2056C"/>
    <w:rPr>
      <w:rFonts w:ascii="Calibri" w:eastAsia="Calibri" w:hAnsi="Calibri" w:cs="Times New Roman"/>
    </w:rPr>
  </w:style>
  <w:style w:type="paragraph" w:styleId="Pataisymai">
    <w:name w:val="Revision"/>
    <w:hidden/>
    <w:uiPriority w:val="99"/>
    <w:semiHidden/>
    <w:rsid w:val="00FD73A2"/>
    <w:pPr>
      <w:spacing w:after="0" w:line="240" w:lineRule="auto"/>
    </w:pPr>
    <w:rPr>
      <w:rFonts w:ascii="Calibri" w:eastAsia="Calibri" w:hAnsi="Calibri" w:cs="Times New Roman"/>
    </w:rPr>
  </w:style>
  <w:style w:type="character" w:styleId="Komentaronuoroda">
    <w:name w:val="annotation reference"/>
    <w:basedOn w:val="Numatytasispastraiposriftas"/>
    <w:unhideWhenUsed/>
    <w:rsid w:val="00DA226A"/>
    <w:rPr>
      <w:sz w:val="16"/>
      <w:szCs w:val="16"/>
    </w:rPr>
  </w:style>
  <w:style w:type="paragraph" w:styleId="Komentarotekstas">
    <w:name w:val="annotation text"/>
    <w:aliases w:val=" Char3"/>
    <w:basedOn w:val="prastasis"/>
    <w:link w:val="KomentarotekstasDiagrama"/>
    <w:unhideWhenUsed/>
    <w:rsid w:val="00DA226A"/>
    <w:rPr>
      <w:sz w:val="20"/>
      <w:szCs w:val="20"/>
    </w:rPr>
  </w:style>
  <w:style w:type="character" w:customStyle="1" w:styleId="KomentarotekstasDiagrama">
    <w:name w:val="Komentaro tekstas Diagrama"/>
    <w:aliases w:val=" Char3 Diagrama"/>
    <w:basedOn w:val="Numatytasispastraiposriftas"/>
    <w:link w:val="Komentarotekstas"/>
    <w:rsid w:val="00DA226A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2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26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3189</Words>
  <Characters>1819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'''</Company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M</dc:creator>
  <cp:lastModifiedBy>SilvijaS</cp:lastModifiedBy>
  <cp:revision>10</cp:revision>
  <cp:lastPrinted>2023-10-13T09:50:00Z</cp:lastPrinted>
  <dcterms:created xsi:type="dcterms:W3CDTF">2023-05-24T12:25:00Z</dcterms:created>
  <dcterms:modified xsi:type="dcterms:W3CDTF">2025-10-23T11:04:00Z</dcterms:modified>
</cp:coreProperties>
</file>